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4006"/>
      </w:tblGrid>
      <w:tr w:rsidR="00F17CB1" w:rsidRPr="0059402C" w:rsidTr="00E26151">
        <w:trPr>
          <w:trHeight w:val="557"/>
        </w:trPr>
        <w:tc>
          <w:tcPr>
            <w:tcW w:w="1914" w:type="dxa"/>
            <w:shd w:val="clear" w:color="auto" w:fill="auto"/>
          </w:tcPr>
          <w:p w:rsidR="00F17CB1" w:rsidRPr="00D77EE5" w:rsidRDefault="00F17CB1" w:rsidP="00E26151">
            <w:pPr>
              <w:rPr>
                <w:rFonts w:ascii="Arial" w:hAnsi="Arial" w:cs="Arial"/>
                <w:sz w:val="20"/>
              </w:rPr>
            </w:pPr>
          </w:p>
          <w:p w:rsidR="00F17CB1" w:rsidRPr="00D77EE5" w:rsidRDefault="00F17CB1" w:rsidP="00E26151">
            <w:pPr>
              <w:rPr>
                <w:rFonts w:ascii="Arial" w:hAnsi="Arial" w:cs="Arial"/>
                <w:sz w:val="20"/>
                <w:lang w:val="sr-Cyrl-CS"/>
              </w:rPr>
            </w:pPr>
            <w:r w:rsidRPr="00D77EE5">
              <w:rPr>
                <w:rFonts w:ascii="Arial" w:hAnsi="Arial" w:cs="Arial"/>
                <w:sz w:val="20"/>
                <w:lang w:val="sr-Cyrl-CS"/>
              </w:rPr>
              <w:t>Наручилац</w:t>
            </w:r>
          </w:p>
        </w:tc>
        <w:tc>
          <w:tcPr>
            <w:tcW w:w="4006" w:type="dxa"/>
            <w:shd w:val="clear" w:color="auto" w:fill="auto"/>
            <w:vAlign w:val="bottom"/>
          </w:tcPr>
          <w:p w:rsidR="00F17CB1" w:rsidRPr="00D77EE5" w:rsidRDefault="00F17CB1" w:rsidP="00E26151">
            <w:pPr>
              <w:jc w:val="center"/>
              <w:rPr>
                <w:rFonts w:ascii="Arial" w:hAnsi="Arial" w:cs="Arial"/>
                <w:sz w:val="20"/>
              </w:rPr>
            </w:pPr>
            <w:r w:rsidRPr="00D77EE5">
              <w:rPr>
                <w:rFonts w:ascii="Arial" w:hAnsi="Arial" w:cs="Arial"/>
                <w:sz w:val="20"/>
              </w:rPr>
              <w:t>ОШ „</w:t>
            </w:r>
            <w:proofErr w:type="spellStart"/>
            <w:r w:rsidRPr="00D77EE5">
              <w:rPr>
                <w:rFonts w:ascii="Arial" w:hAnsi="Arial" w:cs="Arial"/>
                <w:sz w:val="20"/>
              </w:rPr>
              <w:t>ХеројРосаТрифуновић</w:t>
            </w:r>
            <w:proofErr w:type="spellEnd"/>
            <w:r w:rsidRPr="00D77EE5">
              <w:rPr>
                <w:rFonts w:ascii="Arial" w:hAnsi="Arial" w:cs="Arial"/>
                <w:sz w:val="20"/>
              </w:rPr>
              <w:t xml:space="preserve">“ </w:t>
            </w:r>
            <w:proofErr w:type="spellStart"/>
            <w:r w:rsidRPr="00D77EE5">
              <w:rPr>
                <w:rFonts w:ascii="Arial" w:hAnsi="Arial" w:cs="Arial"/>
                <w:sz w:val="20"/>
              </w:rPr>
              <w:t>Александровац</w:t>
            </w:r>
            <w:proofErr w:type="spellEnd"/>
          </w:p>
        </w:tc>
      </w:tr>
      <w:tr w:rsidR="00F17CB1" w:rsidRPr="0059402C" w:rsidTr="00E26151">
        <w:trPr>
          <w:trHeight w:val="235"/>
        </w:trPr>
        <w:tc>
          <w:tcPr>
            <w:tcW w:w="1914" w:type="dxa"/>
            <w:shd w:val="clear" w:color="auto" w:fill="auto"/>
          </w:tcPr>
          <w:p w:rsidR="00F17CB1" w:rsidRPr="00D77EE5" w:rsidRDefault="00F17CB1" w:rsidP="00E26151">
            <w:pPr>
              <w:rPr>
                <w:rFonts w:ascii="Arial" w:hAnsi="Arial" w:cs="Arial"/>
                <w:sz w:val="20"/>
                <w:lang w:val="sr-Cyrl-CS"/>
              </w:rPr>
            </w:pPr>
            <w:r w:rsidRPr="00D77EE5">
              <w:rPr>
                <w:rFonts w:ascii="Arial" w:hAnsi="Arial" w:cs="Arial"/>
                <w:sz w:val="20"/>
                <w:lang w:val="sr-Cyrl-CS"/>
              </w:rPr>
              <w:t>Адреса</w:t>
            </w:r>
          </w:p>
        </w:tc>
        <w:tc>
          <w:tcPr>
            <w:tcW w:w="4006" w:type="dxa"/>
            <w:shd w:val="clear" w:color="auto" w:fill="auto"/>
            <w:vAlign w:val="bottom"/>
          </w:tcPr>
          <w:p w:rsidR="00F17CB1" w:rsidRPr="00D77EE5" w:rsidRDefault="00F17CB1" w:rsidP="00E26151">
            <w:pPr>
              <w:jc w:val="center"/>
              <w:rPr>
                <w:rFonts w:ascii="Arial" w:hAnsi="Arial" w:cs="Arial"/>
                <w:sz w:val="20"/>
                <w:lang w:val="sr-Cyrl-CS"/>
              </w:rPr>
            </w:pPr>
            <w:r w:rsidRPr="00D77EE5">
              <w:rPr>
                <w:rFonts w:ascii="Arial" w:hAnsi="Arial" w:cs="Arial"/>
                <w:sz w:val="20"/>
                <w:lang w:val="ru-RU"/>
              </w:rPr>
              <w:t>Краља Александра Обреновића бб</w:t>
            </w:r>
          </w:p>
          <w:p w:rsidR="00F17CB1" w:rsidRPr="00D77EE5" w:rsidRDefault="00F17CB1" w:rsidP="00E26151">
            <w:pPr>
              <w:jc w:val="center"/>
              <w:rPr>
                <w:rFonts w:ascii="Arial" w:hAnsi="Arial" w:cs="Arial"/>
                <w:sz w:val="20"/>
                <w:lang w:val="sr-Cyrl-CS"/>
              </w:rPr>
            </w:pPr>
            <w:r w:rsidRPr="00D77EE5">
              <w:rPr>
                <w:rFonts w:ascii="Arial" w:hAnsi="Arial" w:cs="Arial"/>
                <w:sz w:val="20"/>
                <w:lang w:val="sr-Cyrl-CS"/>
              </w:rPr>
              <w:t>12370 Александровац</w:t>
            </w:r>
          </w:p>
        </w:tc>
      </w:tr>
      <w:tr w:rsidR="00F17CB1" w:rsidRPr="0059402C" w:rsidTr="00E26151">
        <w:trPr>
          <w:trHeight w:val="315"/>
        </w:trPr>
        <w:tc>
          <w:tcPr>
            <w:tcW w:w="1914" w:type="dxa"/>
            <w:shd w:val="clear" w:color="auto" w:fill="auto"/>
          </w:tcPr>
          <w:p w:rsidR="00F17CB1" w:rsidRPr="00D77EE5" w:rsidRDefault="00F17CB1" w:rsidP="00E26151">
            <w:pPr>
              <w:rPr>
                <w:rFonts w:ascii="Arial" w:hAnsi="Arial" w:cs="Arial"/>
                <w:sz w:val="20"/>
                <w:lang w:val="sr-Cyrl-CS"/>
              </w:rPr>
            </w:pPr>
            <w:r w:rsidRPr="00D77EE5">
              <w:rPr>
                <w:rFonts w:ascii="Arial" w:hAnsi="Arial" w:cs="Arial"/>
                <w:sz w:val="20"/>
                <w:lang w:val="sr-Cyrl-CS"/>
              </w:rPr>
              <w:t>Место</w:t>
            </w:r>
          </w:p>
        </w:tc>
        <w:tc>
          <w:tcPr>
            <w:tcW w:w="4006" w:type="dxa"/>
            <w:shd w:val="clear" w:color="auto" w:fill="auto"/>
            <w:vAlign w:val="bottom"/>
          </w:tcPr>
          <w:p w:rsidR="00F17CB1" w:rsidRPr="00D77EE5" w:rsidRDefault="00F17CB1" w:rsidP="00E26151">
            <w:pPr>
              <w:jc w:val="center"/>
              <w:rPr>
                <w:rFonts w:ascii="Arial" w:hAnsi="Arial" w:cs="Arial"/>
                <w:sz w:val="20"/>
                <w:lang w:val="sr-Cyrl-CS"/>
              </w:rPr>
            </w:pPr>
            <w:r w:rsidRPr="00D77EE5">
              <w:rPr>
                <w:rFonts w:ascii="Arial" w:hAnsi="Arial" w:cs="Arial"/>
                <w:sz w:val="20"/>
                <w:lang w:val="sr-Cyrl-CS"/>
              </w:rPr>
              <w:t>Александровац</w:t>
            </w:r>
          </w:p>
        </w:tc>
      </w:tr>
      <w:tr w:rsidR="00F17CB1" w:rsidRPr="0059402C" w:rsidTr="00E26151">
        <w:trPr>
          <w:trHeight w:val="315"/>
        </w:trPr>
        <w:tc>
          <w:tcPr>
            <w:tcW w:w="1914" w:type="dxa"/>
            <w:shd w:val="clear" w:color="auto" w:fill="auto"/>
          </w:tcPr>
          <w:p w:rsidR="00F17CB1" w:rsidRPr="00D77EE5" w:rsidRDefault="00F17CB1" w:rsidP="00E26151">
            <w:pPr>
              <w:rPr>
                <w:rFonts w:ascii="Arial" w:hAnsi="Arial" w:cs="Arial"/>
                <w:sz w:val="20"/>
                <w:lang w:val="sr-Cyrl-CS"/>
              </w:rPr>
            </w:pPr>
            <w:r w:rsidRPr="00D77EE5">
              <w:rPr>
                <w:rFonts w:ascii="Arial" w:hAnsi="Arial" w:cs="Arial"/>
                <w:sz w:val="20"/>
                <w:lang w:val="sr-Cyrl-CS"/>
              </w:rPr>
              <w:t>Број ЈНМВ</w:t>
            </w:r>
          </w:p>
        </w:tc>
        <w:tc>
          <w:tcPr>
            <w:tcW w:w="4006" w:type="dxa"/>
            <w:vAlign w:val="bottom"/>
          </w:tcPr>
          <w:p w:rsidR="00F17CB1" w:rsidRPr="00D77EE5" w:rsidRDefault="002D3AA3" w:rsidP="00E26151">
            <w:pPr>
              <w:shd w:val="clear" w:color="auto" w:fill="FFFFFF"/>
              <w:spacing w:line="259" w:lineRule="exact"/>
              <w:jc w:val="center"/>
              <w:rPr>
                <w:rFonts w:ascii="Arial" w:hAnsi="Arial" w:cs="Arial"/>
                <w:b/>
                <w:sz w:val="20"/>
              </w:rPr>
            </w:pPr>
            <w:r w:rsidRPr="00D77EE5">
              <w:rPr>
                <w:rFonts w:ascii="Arial" w:hAnsi="Arial" w:cs="Arial"/>
                <w:b/>
                <w:sz w:val="20"/>
                <w:lang w:val="sr-Cyrl-CS"/>
              </w:rPr>
              <w:t>0</w:t>
            </w:r>
            <w:r w:rsidRPr="00D77EE5">
              <w:rPr>
                <w:rFonts w:ascii="Arial" w:hAnsi="Arial" w:cs="Arial"/>
                <w:b/>
                <w:sz w:val="20"/>
              </w:rPr>
              <w:t>2</w:t>
            </w:r>
            <w:r w:rsidR="00910E88" w:rsidRPr="00D77EE5">
              <w:rPr>
                <w:rFonts w:ascii="Arial" w:hAnsi="Arial" w:cs="Arial"/>
                <w:b/>
                <w:sz w:val="20"/>
                <w:lang w:val="sr-Cyrl-CS"/>
              </w:rPr>
              <w:t>/20</w:t>
            </w:r>
            <w:r w:rsidR="00910E88" w:rsidRPr="00D77EE5">
              <w:rPr>
                <w:rFonts w:ascii="Arial" w:hAnsi="Arial" w:cs="Arial"/>
                <w:b/>
                <w:sz w:val="20"/>
              </w:rPr>
              <w:t>20</w:t>
            </w:r>
          </w:p>
        </w:tc>
      </w:tr>
      <w:tr w:rsidR="00F17CB1" w:rsidRPr="0059402C" w:rsidTr="00E26151">
        <w:trPr>
          <w:trHeight w:val="352"/>
        </w:trPr>
        <w:tc>
          <w:tcPr>
            <w:tcW w:w="1914" w:type="dxa"/>
            <w:shd w:val="clear" w:color="auto" w:fill="auto"/>
          </w:tcPr>
          <w:p w:rsidR="00F17CB1" w:rsidRPr="00D77EE5" w:rsidRDefault="00F17CB1" w:rsidP="00E26151">
            <w:pPr>
              <w:rPr>
                <w:rFonts w:ascii="Arial" w:hAnsi="Arial" w:cs="Arial"/>
                <w:sz w:val="20"/>
                <w:lang w:val="sr-Cyrl-CS"/>
              </w:rPr>
            </w:pPr>
            <w:r w:rsidRPr="00D77EE5">
              <w:rPr>
                <w:rFonts w:ascii="Arial" w:hAnsi="Arial" w:cs="Arial"/>
                <w:sz w:val="20"/>
                <w:lang w:val="sr-Cyrl-CS"/>
              </w:rPr>
              <w:t>Број изјаве</w:t>
            </w:r>
          </w:p>
        </w:tc>
        <w:tc>
          <w:tcPr>
            <w:tcW w:w="4006" w:type="dxa"/>
            <w:vAlign w:val="bottom"/>
          </w:tcPr>
          <w:p w:rsidR="00F17CB1" w:rsidRPr="00D77EE5" w:rsidRDefault="00F17CB1" w:rsidP="00E26151">
            <w:pPr>
              <w:jc w:val="center"/>
              <w:rPr>
                <w:rFonts w:ascii="Arial" w:hAnsi="Arial" w:cs="Arial"/>
                <w:sz w:val="20"/>
              </w:rPr>
            </w:pPr>
            <w:r w:rsidRPr="00D77EE5">
              <w:rPr>
                <w:rFonts w:ascii="Arial" w:hAnsi="Arial" w:cs="Arial"/>
                <w:sz w:val="20"/>
              </w:rPr>
              <w:t>9</w:t>
            </w:r>
            <w:r w:rsidR="00910E88" w:rsidRPr="00D77EE5">
              <w:rPr>
                <w:rFonts w:ascii="Arial" w:hAnsi="Arial" w:cs="Arial"/>
                <w:sz w:val="20"/>
              </w:rPr>
              <w:t>7</w:t>
            </w:r>
            <w:r w:rsidRPr="00D77EE5">
              <w:rPr>
                <w:rFonts w:ascii="Arial" w:hAnsi="Arial" w:cs="Arial"/>
                <w:sz w:val="20"/>
                <w:lang w:val="sr-Cyrl-CS"/>
              </w:rPr>
              <w:t>/</w:t>
            </w:r>
            <w:r w:rsidRPr="00D77EE5">
              <w:rPr>
                <w:rFonts w:ascii="Arial" w:hAnsi="Arial" w:cs="Arial"/>
                <w:sz w:val="20"/>
              </w:rPr>
              <w:t>5</w:t>
            </w:r>
          </w:p>
        </w:tc>
      </w:tr>
      <w:tr w:rsidR="00F17CB1" w:rsidRPr="0059402C" w:rsidTr="00E26151">
        <w:trPr>
          <w:trHeight w:val="335"/>
        </w:trPr>
        <w:tc>
          <w:tcPr>
            <w:tcW w:w="1914" w:type="dxa"/>
            <w:shd w:val="clear" w:color="auto" w:fill="auto"/>
          </w:tcPr>
          <w:p w:rsidR="00F17CB1" w:rsidRPr="00D77EE5" w:rsidRDefault="00F17CB1" w:rsidP="00E26151">
            <w:pPr>
              <w:rPr>
                <w:rFonts w:ascii="Arial" w:hAnsi="Arial" w:cs="Arial"/>
                <w:sz w:val="20"/>
                <w:lang w:val="sr-Cyrl-CS"/>
              </w:rPr>
            </w:pPr>
            <w:r w:rsidRPr="00D77EE5">
              <w:rPr>
                <w:rFonts w:ascii="Arial" w:hAnsi="Arial" w:cs="Arial"/>
                <w:sz w:val="20"/>
                <w:lang w:val="sr-Cyrl-CS"/>
              </w:rPr>
              <w:t>Датум</w:t>
            </w:r>
          </w:p>
        </w:tc>
        <w:tc>
          <w:tcPr>
            <w:tcW w:w="4006" w:type="dxa"/>
            <w:vAlign w:val="bottom"/>
          </w:tcPr>
          <w:p w:rsidR="00F17CB1" w:rsidRPr="00D77EE5" w:rsidRDefault="00910E88" w:rsidP="00E26151">
            <w:pPr>
              <w:jc w:val="center"/>
              <w:rPr>
                <w:rFonts w:ascii="Arial" w:hAnsi="Arial" w:cs="Arial"/>
                <w:sz w:val="20"/>
              </w:rPr>
            </w:pPr>
            <w:r w:rsidRPr="00D77EE5">
              <w:rPr>
                <w:rFonts w:ascii="Arial" w:hAnsi="Arial" w:cs="Arial"/>
                <w:sz w:val="20"/>
              </w:rPr>
              <w:t>28</w:t>
            </w:r>
            <w:r w:rsidR="004C63BC" w:rsidRPr="00D77EE5">
              <w:rPr>
                <w:rFonts w:ascii="Arial" w:hAnsi="Arial" w:cs="Arial"/>
                <w:sz w:val="20"/>
                <w:lang w:val="sr-Cyrl-CS"/>
              </w:rPr>
              <w:t>.0</w:t>
            </w:r>
            <w:r w:rsidR="004C63BC" w:rsidRPr="00D77EE5">
              <w:rPr>
                <w:rFonts w:ascii="Arial" w:hAnsi="Arial" w:cs="Arial"/>
                <w:sz w:val="20"/>
              </w:rPr>
              <w:t>2</w:t>
            </w:r>
            <w:r w:rsidRPr="00D77EE5">
              <w:rPr>
                <w:rFonts w:ascii="Arial" w:hAnsi="Arial" w:cs="Arial"/>
                <w:sz w:val="20"/>
                <w:lang w:val="sr-Cyrl-CS"/>
              </w:rPr>
              <w:t>.20</w:t>
            </w:r>
            <w:r w:rsidRPr="00D77EE5">
              <w:rPr>
                <w:rFonts w:ascii="Arial" w:hAnsi="Arial" w:cs="Arial"/>
                <w:sz w:val="20"/>
              </w:rPr>
              <w:t>20</w:t>
            </w:r>
            <w:r w:rsidR="00F17CB1" w:rsidRPr="00D77EE5">
              <w:rPr>
                <w:rFonts w:ascii="Arial" w:hAnsi="Arial" w:cs="Arial"/>
                <w:sz w:val="20"/>
                <w:lang w:val="sr-Cyrl-CS"/>
              </w:rPr>
              <w:t>.</w:t>
            </w:r>
            <w:proofErr w:type="spellStart"/>
            <w:r w:rsidR="00F17CB1" w:rsidRPr="00D77EE5">
              <w:rPr>
                <w:rFonts w:ascii="Arial" w:hAnsi="Arial" w:cs="Arial"/>
                <w:sz w:val="20"/>
              </w:rPr>
              <w:t>год</w:t>
            </w:r>
            <w:proofErr w:type="spellEnd"/>
            <w:r w:rsidR="00F17CB1" w:rsidRPr="00D77EE5">
              <w:rPr>
                <w:rFonts w:ascii="Arial" w:hAnsi="Arial" w:cs="Arial"/>
                <w:sz w:val="20"/>
              </w:rPr>
              <w:t>.</w:t>
            </w:r>
          </w:p>
        </w:tc>
      </w:tr>
    </w:tbl>
    <w:p w:rsidR="00F17CB1" w:rsidRPr="00CC5F56" w:rsidRDefault="00F17CB1" w:rsidP="00F17CB1">
      <w:pPr>
        <w:pStyle w:val="NoSpacing"/>
        <w:rPr>
          <w:rFonts w:ascii="Arial" w:hAnsi="Arial" w:cs="Arial"/>
        </w:rPr>
      </w:pPr>
    </w:p>
    <w:p w:rsidR="00F17CB1" w:rsidRDefault="00F17CB1" w:rsidP="00F17CB1">
      <w:pPr>
        <w:pStyle w:val="NoSpacing"/>
        <w:rPr>
          <w:rFonts w:ascii="Arial" w:hAnsi="Arial" w:cs="Arial"/>
        </w:rPr>
      </w:pPr>
    </w:p>
    <w:p w:rsidR="00F17CB1" w:rsidRDefault="00F17CB1" w:rsidP="00F17CB1">
      <w:pPr>
        <w:pStyle w:val="NoSpacing"/>
        <w:rPr>
          <w:rFonts w:ascii="Arial" w:hAnsi="Arial" w:cs="Arial"/>
        </w:rPr>
      </w:pPr>
    </w:p>
    <w:p w:rsidR="00F17CB1" w:rsidRDefault="00F17CB1" w:rsidP="00F17CB1">
      <w:pPr>
        <w:pStyle w:val="NoSpacing"/>
        <w:rPr>
          <w:rFonts w:ascii="Arial" w:hAnsi="Arial" w:cs="Arial"/>
        </w:rPr>
      </w:pPr>
    </w:p>
    <w:p w:rsidR="00F17CB1" w:rsidRDefault="00F17CB1" w:rsidP="00F17CB1">
      <w:pPr>
        <w:pStyle w:val="NoSpacing"/>
        <w:rPr>
          <w:rFonts w:ascii="Arial" w:hAnsi="Arial" w:cs="Arial"/>
        </w:rPr>
      </w:pPr>
    </w:p>
    <w:p w:rsidR="00F17CB1" w:rsidRDefault="00F17CB1" w:rsidP="00F17CB1">
      <w:pPr>
        <w:pStyle w:val="NoSpacing"/>
        <w:rPr>
          <w:rFonts w:ascii="Arial" w:hAnsi="Arial" w:cs="Arial"/>
        </w:rPr>
      </w:pPr>
    </w:p>
    <w:p w:rsidR="00F17CB1" w:rsidRDefault="00F17CB1" w:rsidP="00F17CB1">
      <w:pPr>
        <w:pStyle w:val="NoSpacing"/>
        <w:rPr>
          <w:rFonts w:ascii="Arial" w:hAnsi="Arial" w:cs="Arial"/>
        </w:rPr>
      </w:pPr>
    </w:p>
    <w:p w:rsidR="00F17CB1" w:rsidRDefault="00F17CB1" w:rsidP="00F17CB1">
      <w:pPr>
        <w:pStyle w:val="NoSpacing"/>
        <w:rPr>
          <w:rFonts w:ascii="Arial" w:hAnsi="Arial" w:cs="Arial"/>
        </w:rPr>
      </w:pPr>
    </w:p>
    <w:p w:rsidR="00F17CB1" w:rsidRDefault="00F17CB1" w:rsidP="00F17CB1">
      <w:pPr>
        <w:pStyle w:val="NoSpacing"/>
        <w:rPr>
          <w:rFonts w:ascii="Arial" w:hAnsi="Arial" w:cs="Arial"/>
        </w:rPr>
      </w:pPr>
    </w:p>
    <w:p w:rsidR="00F17CB1" w:rsidRDefault="00F17CB1" w:rsidP="00F17CB1">
      <w:pPr>
        <w:pStyle w:val="NoSpacing"/>
        <w:rPr>
          <w:rFonts w:ascii="Arial" w:hAnsi="Arial" w:cs="Arial"/>
        </w:rPr>
      </w:pPr>
    </w:p>
    <w:p w:rsidR="00F17CB1" w:rsidRPr="00D77EE5" w:rsidRDefault="00F17CB1" w:rsidP="00F17CB1">
      <w:pPr>
        <w:pStyle w:val="NoSpacing"/>
        <w:rPr>
          <w:rFonts w:ascii="Arial" w:hAnsi="Arial" w:cs="Arial"/>
          <w:lang w:val="sr-Cyrl-RS"/>
        </w:rPr>
      </w:pPr>
    </w:p>
    <w:p w:rsidR="00F17CB1" w:rsidRPr="00CC5F56" w:rsidRDefault="00F17CB1" w:rsidP="00F17CB1">
      <w:pPr>
        <w:pStyle w:val="NoSpacing"/>
        <w:rPr>
          <w:rFonts w:ascii="Arial" w:hAnsi="Arial" w:cs="Arial"/>
        </w:rPr>
      </w:pPr>
      <w:r w:rsidRPr="00CC5F56">
        <w:rPr>
          <w:rFonts w:ascii="Arial" w:hAnsi="Arial" w:cs="Arial"/>
        </w:rPr>
        <w:tab/>
      </w:r>
      <w:proofErr w:type="spellStart"/>
      <w:proofErr w:type="gramStart"/>
      <w:r w:rsidRPr="00CC5F56">
        <w:rPr>
          <w:rFonts w:ascii="Arial" w:hAnsi="Arial" w:cs="Arial"/>
        </w:rPr>
        <w:t>На</w:t>
      </w:r>
      <w:proofErr w:type="spellEnd"/>
      <w:r w:rsidR="00D77EE5">
        <w:rPr>
          <w:rFonts w:ascii="Arial" w:hAnsi="Arial" w:cs="Arial"/>
        </w:rPr>
        <w:t xml:space="preserve"> </w:t>
      </w:r>
      <w:proofErr w:type="spellStart"/>
      <w:r w:rsidRPr="00CC5F56">
        <w:rPr>
          <w:rFonts w:ascii="Arial" w:hAnsi="Arial" w:cs="Arial"/>
        </w:rPr>
        <w:t>основу</w:t>
      </w:r>
      <w:proofErr w:type="spellEnd"/>
      <w:r w:rsidR="00D77EE5">
        <w:rPr>
          <w:rFonts w:ascii="Arial" w:hAnsi="Arial" w:cs="Arial"/>
        </w:rPr>
        <w:t xml:space="preserve"> </w:t>
      </w:r>
      <w:proofErr w:type="spellStart"/>
      <w:r w:rsidRPr="00CC5F56">
        <w:rPr>
          <w:rFonts w:ascii="Arial" w:hAnsi="Arial" w:cs="Arial"/>
        </w:rPr>
        <w:t>чл</w:t>
      </w:r>
      <w:proofErr w:type="spellEnd"/>
      <w:r w:rsidRPr="00CC5F56">
        <w:rPr>
          <w:rFonts w:ascii="Arial" w:hAnsi="Arial" w:cs="Arial"/>
        </w:rPr>
        <w:t>.</w:t>
      </w:r>
      <w:proofErr w:type="gramEnd"/>
      <w:r w:rsidRPr="00CC5F56">
        <w:rPr>
          <w:rFonts w:ascii="Arial" w:hAnsi="Arial" w:cs="Arial"/>
        </w:rPr>
        <w:t xml:space="preserve"> </w:t>
      </w:r>
      <w:proofErr w:type="gramStart"/>
      <w:r w:rsidRPr="00CC5F56">
        <w:rPr>
          <w:rFonts w:ascii="Arial" w:hAnsi="Arial" w:cs="Arial"/>
        </w:rPr>
        <w:t>63.</w:t>
      </w:r>
      <w:proofErr w:type="gramEnd"/>
      <w:r w:rsidRPr="00CC5F56">
        <w:rPr>
          <w:rFonts w:ascii="Arial" w:hAnsi="Arial" w:cs="Arial"/>
        </w:rPr>
        <w:t xml:space="preserve"> </w:t>
      </w:r>
      <w:proofErr w:type="spellStart"/>
      <w:proofErr w:type="gramStart"/>
      <w:r w:rsidR="000F20BB">
        <w:rPr>
          <w:rFonts w:ascii="Arial" w:hAnsi="Arial" w:cs="Arial"/>
        </w:rPr>
        <w:t>с</w:t>
      </w:r>
      <w:r>
        <w:rPr>
          <w:rFonts w:ascii="Arial" w:hAnsi="Arial" w:cs="Arial"/>
        </w:rPr>
        <w:t>т</w:t>
      </w:r>
      <w:proofErr w:type="spellEnd"/>
      <w:proofErr w:type="gramEnd"/>
      <w:r>
        <w:rPr>
          <w:rFonts w:ascii="Arial" w:hAnsi="Arial" w:cs="Arial"/>
        </w:rPr>
        <w:t xml:space="preserve">. 2. </w:t>
      </w:r>
      <w:proofErr w:type="gramStart"/>
      <w:r>
        <w:rPr>
          <w:rFonts w:ascii="Arial" w:hAnsi="Arial" w:cs="Arial"/>
        </w:rPr>
        <w:t>и</w:t>
      </w:r>
      <w:proofErr w:type="gramEnd"/>
      <w:r>
        <w:rPr>
          <w:rFonts w:ascii="Arial" w:hAnsi="Arial" w:cs="Arial"/>
        </w:rPr>
        <w:t xml:space="preserve"> 3. </w:t>
      </w:r>
      <w:proofErr w:type="spellStart"/>
      <w:proofErr w:type="gramStart"/>
      <w:r w:rsidRPr="00CC5F56">
        <w:rPr>
          <w:rFonts w:ascii="Arial" w:hAnsi="Arial" w:cs="Arial"/>
        </w:rPr>
        <w:t>Закона</w:t>
      </w:r>
      <w:proofErr w:type="spellEnd"/>
      <w:r w:rsidRPr="00CC5F56">
        <w:rPr>
          <w:rFonts w:ascii="Arial" w:hAnsi="Arial" w:cs="Arial"/>
        </w:rPr>
        <w:t xml:space="preserve"> о </w:t>
      </w:r>
      <w:proofErr w:type="spellStart"/>
      <w:r w:rsidRPr="00CC5F56">
        <w:rPr>
          <w:rFonts w:ascii="Arial" w:hAnsi="Arial" w:cs="Arial"/>
        </w:rPr>
        <w:t>јавним</w:t>
      </w:r>
      <w:proofErr w:type="spellEnd"/>
      <w:r w:rsidR="00D77EE5">
        <w:rPr>
          <w:rFonts w:ascii="Arial" w:hAnsi="Arial" w:cs="Arial"/>
        </w:rPr>
        <w:t xml:space="preserve"> </w:t>
      </w:r>
      <w:proofErr w:type="spellStart"/>
      <w:r w:rsidRPr="00CC5F56">
        <w:rPr>
          <w:rFonts w:ascii="Arial" w:hAnsi="Arial" w:cs="Arial"/>
        </w:rPr>
        <w:t>набавкама</w:t>
      </w:r>
      <w:proofErr w:type="spellEnd"/>
      <w:r w:rsidR="00D77EE5">
        <w:rPr>
          <w:rFonts w:ascii="Arial" w:hAnsi="Arial" w:cs="Arial"/>
        </w:rPr>
        <w:t xml:space="preserve"> </w:t>
      </w:r>
      <w:r w:rsidRPr="00CC5F56">
        <w:rPr>
          <w:rFonts w:ascii="Arial" w:hAnsi="Arial" w:cs="Arial"/>
        </w:rPr>
        <w:t>(</w:t>
      </w:r>
      <w:proofErr w:type="spellStart"/>
      <w:r w:rsidRPr="00CC5F56">
        <w:rPr>
          <w:rFonts w:ascii="Arial" w:hAnsi="Arial" w:cs="Arial"/>
        </w:rPr>
        <w:t>Сл.Гл</w:t>
      </w:r>
      <w:proofErr w:type="spellEnd"/>
      <w:r w:rsidRPr="00CC5F56">
        <w:rPr>
          <w:rFonts w:ascii="Arial" w:hAnsi="Arial" w:cs="Arial"/>
        </w:rPr>
        <w:t xml:space="preserve">. РС 124/12, 14/15 и 68/15), а </w:t>
      </w:r>
      <w:proofErr w:type="spellStart"/>
      <w:r w:rsidRPr="00CC5F56">
        <w:rPr>
          <w:rFonts w:ascii="Arial" w:hAnsi="Arial" w:cs="Arial"/>
        </w:rPr>
        <w:t>на</w:t>
      </w:r>
      <w:proofErr w:type="spellEnd"/>
      <w:r w:rsidR="00D77EE5">
        <w:rPr>
          <w:rFonts w:ascii="Arial" w:hAnsi="Arial" w:cs="Arial"/>
        </w:rPr>
        <w:t xml:space="preserve"> </w:t>
      </w:r>
      <w:proofErr w:type="spellStart"/>
      <w:r w:rsidRPr="00CC5F56">
        <w:rPr>
          <w:rFonts w:ascii="Arial" w:hAnsi="Arial" w:cs="Arial"/>
        </w:rPr>
        <w:t>захтев</w:t>
      </w:r>
      <w:proofErr w:type="spellEnd"/>
      <w:r w:rsidR="00D77EE5">
        <w:rPr>
          <w:rFonts w:ascii="Arial" w:hAnsi="Arial" w:cs="Arial"/>
        </w:rPr>
        <w:t xml:space="preserve"> </w:t>
      </w:r>
      <w:proofErr w:type="spellStart"/>
      <w:r w:rsidRPr="00CC5F56">
        <w:rPr>
          <w:rFonts w:ascii="Arial" w:hAnsi="Arial" w:cs="Arial"/>
        </w:rPr>
        <w:t>за</w:t>
      </w:r>
      <w:proofErr w:type="spellEnd"/>
      <w:r w:rsidR="00D77EE5">
        <w:rPr>
          <w:rFonts w:ascii="Arial" w:hAnsi="Arial" w:cs="Arial"/>
        </w:rPr>
        <w:t xml:space="preserve"> </w:t>
      </w:r>
      <w:proofErr w:type="spellStart"/>
      <w:r w:rsidRPr="00CC5F56">
        <w:rPr>
          <w:rFonts w:ascii="Arial" w:hAnsi="Arial" w:cs="Arial"/>
        </w:rPr>
        <w:t>додатним</w:t>
      </w:r>
      <w:proofErr w:type="spellEnd"/>
      <w:r w:rsidR="00D77EE5">
        <w:rPr>
          <w:rFonts w:ascii="Arial" w:hAnsi="Arial" w:cs="Arial"/>
        </w:rPr>
        <w:t xml:space="preserve"> </w:t>
      </w:r>
      <w:proofErr w:type="spellStart"/>
      <w:r w:rsidRPr="00CC5F56">
        <w:rPr>
          <w:rFonts w:ascii="Arial" w:hAnsi="Arial" w:cs="Arial"/>
        </w:rPr>
        <w:t>појашњењем</w:t>
      </w:r>
      <w:proofErr w:type="spellEnd"/>
      <w:r w:rsidR="00D77EE5">
        <w:rPr>
          <w:rFonts w:ascii="Arial" w:hAnsi="Arial" w:cs="Arial"/>
        </w:rPr>
        <w:t xml:space="preserve"> </w:t>
      </w:r>
      <w:proofErr w:type="spellStart"/>
      <w:r w:rsidRPr="00CC5F56">
        <w:rPr>
          <w:rFonts w:ascii="Arial" w:hAnsi="Arial" w:cs="Arial"/>
        </w:rPr>
        <w:t>конкурсне</w:t>
      </w:r>
      <w:proofErr w:type="spellEnd"/>
      <w:r w:rsidR="00D77EE5">
        <w:rPr>
          <w:rFonts w:ascii="Arial" w:hAnsi="Arial" w:cs="Arial"/>
        </w:rPr>
        <w:t xml:space="preserve"> </w:t>
      </w:r>
      <w:proofErr w:type="spellStart"/>
      <w:r w:rsidRPr="00CC5F56">
        <w:rPr>
          <w:rFonts w:ascii="Arial" w:hAnsi="Arial" w:cs="Arial"/>
        </w:rPr>
        <w:t>документације</w:t>
      </w:r>
      <w:proofErr w:type="spellEnd"/>
      <w:r w:rsidR="00D77EE5">
        <w:rPr>
          <w:rFonts w:ascii="Arial" w:hAnsi="Arial" w:cs="Arial"/>
        </w:rPr>
        <w:t xml:space="preserve"> </w:t>
      </w:r>
      <w:proofErr w:type="spellStart"/>
      <w:r w:rsidRPr="00CC5F56">
        <w:rPr>
          <w:rFonts w:ascii="Arial" w:hAnsi="Arial" w:cs="Arial"/>
        </w:rPr>
        <w:t>примљеним</w:t>
      </w:r>
      <w:proofErr w:type="spellEnd"/>
      <w:r w:rsidR="00D77EE5">
        <w:rPr>
          <w:rFonts w:ascii="Arial" w:hAnsi="Arial" w:cs="Arial"/>
        </w:rPr>
        <w:t xml:space="preserve"> </w:t>
      </w:r>
      <w:proofErr w:type="spellStart"/>
      <w:r w:rsidRPr="00CC5F56">
        <w:rPr>
          <w:rFonts w:ascii="Arial" w:hAnsi="Arial" w:cs="Arial"/>
        </w:rPr>
        <w:t>од</w:t>
      </w:r>
      <w:proofErr w:type="spellEnd"/>
      <w:r w:rsidR="00D77EE5">
        <w:rPr>
          <w:rFonts w:ascii="Arial" w:hAnsi="Arial" w:cs="Arial"/>
        </w:rPr>
        <w:t xml:space="preserve"> </w:t>
      </w:r>
      <w:proofErr w:type="spellStart"/>
      <w:r w:rsidRPr="00CC5F56">
        <w:rPr>
          <w:rFonts w:ascii="Arial" w:hAnsi="Arial" w:cs="Arial"/>
        </w:rPr>
        <w:t>стране</w:t>
      </w:r>
      <w:proofErr w:type="spellEnd"/>
      <w:r w:rsidR="00D77EE5">
        <w:rPr>
          <w:rFonts w:ascii="Arial" w:hAnsi="Arial" w:cs="Arial"/>
        </w:rPr>
        <w:t xml:space="preserve"> </w:t>
      </w:r>
      <w:proofErr w:type="spellStart"/>
      <w:r w:rsidRPr="00CC5F56">
        <w:rPr>
          <w:rFonts w:ascii="Arial" w:hAnsi="Arial" w:cs="Arial"/>
        </w:rPr>
        <w:t>заинтересова</w:t>
      </w:r>
      <w:r w:rsidR="00910E88">
        <w:rPr>
          <w:rFonts w:ascii="Arial" w:hAnsi="Arial" w:cs="Arial"/>
        </w:rPr>
        <w:t>ног</w:t>
      </w:r>
      <w:proofErr w:type="spellEnd"/>
      <w:r w:rsidR="00D77EE5">
        <w:rPr>
          <w:rFonts w:ascii="Arial" w:hAnsi="Arial" w:cs="Arial"/>
        </w:rPr>
        <w:t xml:space="preserve"> </w:t>
      </w:r>
      <w:proofErr w:type="spellStart"/>
      <w:r w:rsidR="00910E88">
        <w:rPr>
          <w:rFonts w:ascii="Arial" w:hAnsi="Arial" w:cs="Arial"/>
        </w:rPr>
        <w:t>понуђача</w:t>
      </w:r>
      <w:proofErr w:type="spellEnd"/>
      <w:r w:rsidR="00D77EE5">
        <w:rPr>
          <w:rFonts w:ascii="Arial" w:hAnsi="Arial" w:cs="Arial"/>
        </w:rPr>
        <w:t xml:space="preserve"> </w:t>
      </w:r>
      <w:proofErr w:type="spellStart"/>
      <w:r w:rsidR="00910E88">
        <w:rPr>
          <w:rFonts w:ascii="Arial" w:hAnsi="Arial" w:cs="Arial"/>
        </w:rPr>
        <w:t>путем</w:t>
      </w:r>
      <w:proofErr w:type="spellEnd"/>
      <w:r w:rsidR="00D77EE5">
        <w:rPr>
          <w:rFonts w:ascii="Arial" w:hAnsi="Arial" w:cs="Arial"/>
        </w:rPr>
        <w:t xml:space="preserve"> </w:t>
      </w:r>
      <w:proofErr w:type="spellStart"/>
      <w:r w:rsidR="00910E88">
        <w:rPr>
          <w:rFonts w:ascii="Arial" w:hAnsi="Arial" w:cs="Arial"/>
        </w:rPr>
        <w:t>меила</w:t>
      </w:r>
      <w:proofErr w:type="spellEnd"/>
      <w:r w:rsidR="00D77EE5">
        <w:rPr>
          <w:rFonts w:ascii="Arial" w:hAnsi="Arial" w:cs="Arial"/>
        </w:rPr>
        <w:t xml:space="preserve"> </w:t>
      </w:r>
      <w:proofErr w:type="spellStart"/>
      <w:r w:rsidR="00910E88">
        <w:rPr>
          <w:rFonts w:ascii="Arial" w:hAnsi="Arial" w:cs="Arial"/>
        </w:rPr>
        <w:t>дана</w:t>
      </w:r>
      <w:proofErr w:type="spellEnd"/>
      <w:r w:rsidR="00910E88">
        <w:rPr>
          <w:rFonts w:ascii="Arial" w:hAnsi="Arial" w:cs="Arial"/>
        </w:rPr>
        <w:t xml:space="preserve"> 27.02.2020</w:t>
      </w:r>
      <w:r>
        <w:rPr>
          <w:rFonts w:ascii="Arial" w:hAnsi="Arial" w:cs="Arial"/>
        </w:rPr>
        <w:t>.</w:t>
      </w:r>
      <w:proofErr w:type="gramEnd"/>
      <w:r>
        <w:rPr>
          <w:rFonts w:ascii="Arial" w:hAnsi="Arial" w:cs="Arial"/>
        </w:rPr>
        <w:t xml:space="preserve"> </w:t>
      </w:r>
      <w:proofErr w:type="spellStart"/>
      <w:proofErr w:type="gramStart"/>
      <w:r>
        <w:rPr>
          <w:rFonts w:ascii="Arial" w:hAnsi="Arial" w:cs="Arial"/>
        </w:rPr>
        <w:t>године</w:t>
      </w:r>
      <w:proofErr w:type="spellEnd"/>
      <w:proofErr w:type="gramEnd"/>
      <w:r>
        <w:rPr>
          <w:rFonts w:ascii="Arial" w:hAnsi="Arial" w:cs="Arial"/>
        </w:rPr>
        <w:t xml:space="preserve">, </w:t>
      </w:r>
      <w:proofErr w:type="spellStart"/>
      <w:r>
        <w:rPr>
          <w:rFonts w:ascii="Arial" w:hAnsi="Arial" w:cs="Arial"/>
        </w:rPr>
        <w:t>овим</w:t>
      </w:r>
      <w:proofErr w:type="spellEnd"/>
      <w:r w:rsidR="00D77EE5">
        <w:rPr>
          <w:rFonts w:ascii="Arial" w:hAnsi="Arial" w:cs="Arial"/>
        </w:rPr>
        <w:t xml:space="preserve"> </w:t>
      </w:r>
      <w:proofErr w:type="spellStart"/>
      <w:r>
        <w:rPr>
          <w:rFonts w:ascii="Arial" w:hAnsi="Arial" w:cs="Arial"/>
        </w:rPr>
        <w:t>путем</w:t>
      </w:r>
      <w:proofErr w:type="spellEnd"/>
      <w:r w:rsidR="00D77EE5">
        <w:rPr>
          <w:rFonts w:ascii="Arial" w:hAnsi="Arial" w:cs="Arial"/>
        </w:rPr>
        <w:t xml:space="preserve"> </w:t>
      </w:r>
      <w:proofErr w:type="spellStart"/>
      <w:r>
        <w:rPr>
          <w:rFonts w:ascii="Arial" w:hAnsi="Arial" w:cs="Arial"/>
        </w:rPr>
        <w:t>дајемо</w:t>
      </w:r>
      <w:proofErr w:type="spellEnd"/>
      <w:r w:rsidR="00D77EE5">
        <w:rPr>
          <w:rFonts w:ascii="Arial" w:hAnsi="Arial" w:cs="Arial"/>
        </w:rPr>
        <w:t xml:space="preserve"> </w:t>
      </w:r>
      <w:proofErr w:type="spellStart"/>
      <w:r>
        <w:rPr>
          <w:rFonts w:ascii="Arial" w:hAnsi="Arial" w:cs="Arial"/>
        </w:rPr>
        <w:t>од</w:t>
      </w:r>
      <w:r w:rsidRPr="00CC5F56">
        <w:rPr>
          <w:rFonts w:ascii="Arial" w:hAnsi="Arial" w:cs="Arial"/>
        </w:rPr>
        <w:t>говор</w:t>
      </w:r>
      <w:proofErr w:type="spellEnd"/>
      <w:r w:rsidRPr="00CC5F56">
        <w:rPr>
          <w:rFonts w:ascii="Arial" w:hAnsi="Arial" w:cs="Arial"/>
        </w:rPr>
        <w:t xml:space="preserve">, </w:t>
      </w:r>
      <w:proofErr w:type="spellStart"/>
      <w:r w:rsidRPr="00CC5F56">
        <w:rPr>
          <w:rFonts w:ascii="Arial" w:hAnsi="Arial" w:cs="Arial"/>
        </w:rPr>
        <w:t>како</w:t>
      </w:r>
      <w:proofErr w:type="spellEnd"/>
      <w:r w:rsidR="00D77EE5">
        <w:rPr>
          <w:rFonts w:ascii="Arial" w:hAnsi="Arial" w:cs="Arial"/>
        </w:rPr>
        <w:t xml:space="preserve"> </w:t>
      </w:r>
      <w:proofErr w:type="spellStart"/>
      <w:r w:rsidRPr="00CC5F56">
        <w:rPr>
          <w:rFonts w:ascii="Arial" w:hAnsi="Arial" w:cs="Arial"/>
        </w:rPr>
        <w:t>то</w:t>
      </w:r>
      <w:proofErr w:type="spellEnd"/>
      <w:r w:rsidR="00D77EE5">
        <w:rPr>
          <w:rFonts w:ascii="Arial" w:hAnsi="Arial" w:cs="Arial"/>
        </w:rPr>
        <w:t xml:space="preserve"> </w:t>
      </w:r>
      <w:proofErr w:type="spellStart"/>
      <w:r w:rsidRPr="00CC5F56">
        <w:rPr>
          <w:rFonts w:ascii="Arial" w:hAnsi="Arial" w:cs="Arial"/>
        </w:rPr>
        <w:t>налаже</w:t>
      </w:r>
      <w:proofErr w:type="spellEnd"/>
      <w:r w:rsidRPr="00CC5F56">
        <w:rPr>
          <w:rFonts w:ascii="Arial" w:hAnsi="Arial" w:cs="Arial"/>
        </w:rPr>
        <w:t xml:space="preserve"> ЗЈН.</w:t>
      </w:r>
    </w:p>
    <w:p w:rsidR="00F17CB1" w:rsidRDefault="00F17CB1" w:rsidP="00F17CB1">
      <w:pPr>
        <w:pStyle w:val="NoSpacing"/>
        <w:rPr>
          <w:rFonts w:ascii="Arial" w:hAnsi="Arial" w:cs="Arial"/>
        </w:rPr>
      </w:pPr>
    </w:p>
    <w:p w:rsidR="00F17CB1" w:rsidRPr="00CC5F56" w:rsidRDefault="00F17CB1" w:rsidP="00F17CB1">
      <w:pPr>
        <w:pStyle w:val="NoSpacing"/>
        <w:rPr>
          <w:rFonts w:ascii="Arial" w:hAnsi="Arial" w:cs="Arial"/>
        </w:rPr>
      </w:pPr>
    </w:p>
    <w:p w:rsidR="00F17CB1" w:rsidRDefault="00F17CB1" w:rsidP="00F17CB1">
      <w:pPr>
        <w:pStyle w:val="NoSpacing"/>
        <w:rPr>
          <w:rFonts w:ascii="Arial" w:hAnsi="Arial" w:cs="Arial"/>
        </w:rPr>
      </w:pPr>
      <w:proofErr w:type="spellStart"/>
      <w:r w:rsidRPr="00CC5F56">
        <w:rPr>
          <w:rFonts w:ascii="Arial" w:hAnsi="Arial" w:cs="Arial"/>
        </w:rPr>
        <w:t>Питање</w:t>
      </w:r>
      <w:proofErr w:type="spellEnd"/>
      <w:r w:rsidR="00D77EE5">
        <w:rPr>
          <w:rFonts w:ascii="Arial" w:hAnsi="Arial" w:cs="Arial"/>
        </w:rPr>
        <w:t xml:space="preserve"> </w:t>
      </w:r>
      <w:proofErr w:type="spellStart"/>
      <w:r w:rsidRPr="00CC5F56">
        <w:rPr>
          <w:rFonts w:ascii="Arial" w:hAnsi="Arial" w:cs="Arial"/>
        </w:rPr>
        <w:t>гласи</w:t>
      </w:r>
      <w:proofErr w:type="spellEnd"/>
      <w:r w:rsidRPr="00CC5F56">
        <w:rPr>
          <w:rFonts w:ascii="Arial" w:hAnsi="Arial" w:cs="Arial"/>
        </w:rPr>
        <w:t>:</w:t>
      </w:r>
    </w:p>
    <w:p w:rsidR="00E234B9" w:rsidRPr="00CC5F56" w:rsidRDefault="00E234B9" w:rsidP="00F17CB1">
      <w:pPr>
        <w:pStyle w:val="NoSpacing"/>
        <w:rPr>
          <w:rFonts w:ascii="Arial" w:hAnsi="Arial" w:cs="Arial"/>
        </w:rPr>
      </w:pPr>
    </w:p>
    <w:p w:rsidR="00623495" w:rsidRPr="00623495" w:rsidRDefault="00F17CB1" w:rsidP="00623495">
      <w:pPr>
        <w:pStyle w:val="BodyText"/>
        <w:ind w:left="115"/>
      </w:pPr>
      <w:r w:rsidRPr="00CC5F56">
        <w:t>„</w:t>
      </w:r>
      <w:r w:rsidR="00623495">
        <w:t>Poštovani</w:t>
      </w:r>
    </w:p>
    <w:p w:rsidR="00623495" w:rsidRDefault="00623495" w:rsidP="00623495">
      <w:pPr>
        <w:pStyle w:val="BodyText"/>
        <w:ind w:left="115"/>
      </w:pPr>
      <w:r>
        <w:t>Imamo par primedbi na vašu konkursnu dokumentaciju.</w:t>
      </w:r>
    </w:p>
    <w:p w:rsidR="00623495" w:rsidRDefault="00623495" w:rsidP="00623495">
      <w:pPr>
        <w:pStyle w:val="BodyText"/>
        <w:spacing w:before="63" w:line="300" w:lineRule="auto"/>
        <w:ind w:left="115" w:right="495"/>
      </w:pPr>
      <w:r>
        <w:t>Mislim da ste zaboravili na obavezu, da je svaki naručilac dužan da u postupku javne nabavke omogući što je moguće veću konkurenciju.</w:t>
      </w:r>
    </w:p>
    <w:p w:rsidR="00623495" w:rsidRPr="00623495" w:rsidRDefault="00623495" w:rsidP="00623495">
      <w:pPr>
        <w:pStyle w:val="BodyText"/>
        <w:spacing w:line="253" w:lineRule="exact"/>
        <w:ind w:left="115"/>
      </w:pPr>
      <w:r>
        <w:t>A vi radite suprotno.</w:t>
      </w:r>
    </w:p>
    <w:p w:rsidR="00623495" w:rsidRPr="00623495" w:rsidRDefault="00623495" w:rsidP="00623495">
      <w:pPr>
        <w:pStyle w:val="BodyText"/>
        <w:spacing w:line="300" w:lineRule="auto"/>
        <w:ind w:left="115" w:right="1253"/>
      </w:pPr>
      <w:r>
        <w:t>Prošlogodišnja dokumentacija vam je bila manje više u redu, ali ove godine je potpuno neprimerena i nameštena.</w:t>
      </w:r>
    </w:p>
    <w:p w:rsidR="00623495" w:rsidRDefault="00623495" w:rsidP="00623495">
      <w:pPr>
        <w:pStyle w:val="BodyText"/>
        <w:spacing w:line="300" w:lineRule="auto"/>
        <w:ind w:left="115" w:right="719"/>
      </w:pPr>
      <w:r>
        <w:t>Na strani pet "Dokazi kvaliteta uglja" tražite izveštaj o ispitivanju uglja sortiman orah i kocka. Ako tražite ugalj granulacije kocka, zašto tražite i izveštaj o ispitivanju granulacije orah?</w:t>
      </w:r>
    </w:p>
    <w:p w:rsidR="00623495" w:rsidRDefault="00623495" w:rsidP="00623495">
      <w:pPr>
        <w:pStyle w:val="BodyText"/>
        <w:spacing w:line="300" w:lineRule="auto"/>
        <w:ind w:left="115" w:right="226"/>
      </w:pPr>
      <w:r>
        <w:t>Zaista ne vidim drugi epilog, do diskriminacije i ograničavanja konkurencije jer ako neko naručuje granulaciju kocku, od 30-do 65mm zašto traži izveštaj o granulaciji orah 20-40mm koja se neće isporučivati....</w:t>
      </w:r>
    </w:p>
    <w:p w:rsidR="00623495" w:rsidRDefault="00623495" w:rsidP="00623495">
      <w:pPr>
        <w:pStyle w:val="BodyText"/>
        <w:spacing w:line="300" w:lineRule="auto"/>
        <w:ind w:left="115" w:right="67"/>
      </w:pPr>
      <w:r>
        <w:t>Takođe naveli ste da izveštaj mora da glasi na ponuđača. To je čista diskriminacija i ograničavanje konkurencije.</w:t>
      </w:r>
    </w:p>
    <w:p w:rsidR="00623495" w:rsidRDefault="00623495" w:rsidP="00623495">
      <w:pPr>
        <w:pStyle w:val="BodyText"/>
        <w:spacing w:line="300" w:lineRule="auto"/>
        <w:ind w:left="115" w:right="1302"/>
      </w:pPr>
      <w:r>
        <w:t>Nije realno da bilo koji ponuđač u roku od 8 dana pribavi izveštaj sa ovim nameštenim karekteristikama uglja.</w:t>
      </w:r>
    </w:p>
    <w:p w:rsidR="00623495" w:rsidRDefault="00623495" w:rsidP="00623495">
      <w:pPr>
        <w:pStyle w:val="BodyText"/>
        <w:spacing w:line="300" w:lineRule="auto"/>
        <w:ind w:left="115" w:right="102"/>
      </w:pPr>
      <w:r>
        <w:t>Dalje stav dva koji ste dodali, ove godine, da moraju svi parametri biti navedeni je neprimereno. Jedini primereni parametar je "Donja toplotna granica" sve ostalo je dodato da bi se ograničili ponuđači i javna nabavka svela na jednog-eventualno dva ponuđača u Srbiji koji poseduju traženu dokumentaciju.</w:t>
      </w:r>
    </w:p>
    <w:p w:rsidR="00623495" w:rsidRDefault="00623495" w:rsidP="00623495">
      <w:pPr>
        <w:pStyle w:val="BodyText"/>
        <w:spacing w:line="300" w:lineRule="auto"/>
        <w:ind w:left="115" w:right="899"/>
      </w:pPr>
      <w:r>
        <w:t>Podnećemo zahtev za zaštitu ponuđača, ništa nećemo morati da dokazujemo samo ćemo uporediti prošlogodišnju konkursnu dokumentaciju iovogodišnju.</w:t>
      </w:r>
    </w:p>
    <w:p w:rsidR="00623495" w:rsidRDefault="00623495" w:rsidP="00623495">
      <w:pPr>
        <w:pStyle w:val="BodyText"/>
        <w:spacing w:line="253" w:lineRule="exact"/>
        <w:ind w:left="115"/>
      </w:pPr>
      <w:r>
        <w:t>Došli smo do stava tri u "Dokazima i kvalitetu uglja" na stranipet.</w:t>
      </w:r>
    </w:p>
    <w:p w:rsidR="00623495" w:rsidRDefault="00623495" w:rsidP="00623495">
      <w:pPr>
        <w:pStyle w:val="BodyText"/>
        <w:spacing w:before="60"/>
        <w:ind w:left="115"/>
      </w:pPr>
      <w:r>
        <w:t>Ovde tražite ugovor sa proizvođačem uglja, ugovor ne mora da bude sa proizvođačem uglja, već</w:t>
      </w:r>
    </w:p>
    <w:p w:rsidR="00623495" w:rsidRDefault="00623495" w:rsidP="00623495">
      <w:pPr>
        <w:pStyle w:val="BodyText"/>
        <w:rPr>
          <w:sz w:val="20"/>
        </w:rPr>
      </w:pPr>
    </w:p>
    <w:p w:rsidR="00623495" w:rsidRDefault="00623495" w:rsidP="00623495">
      <w:pPr>
        <w:rPr>
          <w:sz w:val="18"/>
        </w:rPr>
        <w:sectPr w:rsidR="00623495" w:rsidSect="002C74F9">
          <w:pgSz w:w="11910" w:h="16840"/>
          <w:pgMar w:top="1276" w:right="1100" w:bottom="280" w:left="1020" w:header="720" w:footer="720" w:gutter="0"/>
          <w:cols w:space="720"/>
        </w:sectPr>
      </w:pPr>
    </w:p>
    <w:p w:rsidR="00623495" w:rsidRDefault="00623495" w:rsidP="00623495">
      <w:pPr>
        <w:pStyle w:val="BodyText"/>
        <w:spacing w:before="76" w:line="300" w:lineRule="auto"/>
        <w:ind w:right="1351"/>
      </w:pPr>
      <w:r>
        <w:lastRenderedPageBreak/>
        <w:t>može da bude sa bilo kojim dobavljačem koji ima ugovor sa proizvođačem uglja, opet ograničavanje ponuđača i diskriminacija.</w:t>
      </w:r>
    </w:p>
    <w:p w:rsidR="00623495" w:rsidRDefault="00623495" w:rsidP="00623495">
      <w:pPr>
        <w:pStyle w:val="BodyText"/>
        <w:spacing w:line="300" w:lineRule="auto"/>
        <w:ind w:left="115" w:right="495"/>
      </w:pPr>
      <w:r>
        <w:t>A ugovor uopšte nije potreban jer mnogi ponuđači, zbog blage zime, kao i mi imaju deset puta veću količinu uglja na lageru nego što vi tražite.</w:t>
      </w:r>
    </w:p>
    <w:p w:rsidR="00623495" w:rsidRDefault="00623495" w:rsidP="00623495">
      <w:pPr>
        <w:pStyle w:val="BodyText"/>
        <w:spacing w:line="253" w:lineRule="exact"/>
        <w:ind w:left="115"/>
      </w:pPr>
      <w:r>
        <w:t>Naveli ste da ugovor bude iz 2020, zaista neprimereno.</w:t>
      </w:r>
    </w:p>
    <w:p w:rsidR="00623495" w:rsidRDefault="00623495" w:rsidP="00623495">
      <w:pPr>
        <w:pStyle w:val="BodyText"/>
        <w:spacing w:before="10"/>
        <w:rPr>
          <w:sz w:val="32"/>
        </w:rPr>
      </w:pPr>
    </w:p>
    <w:p w:rsidR="00623495" w:rsidRDefault="00623495" w:rsidP="00623495">
      <w:pPr>
        <w:pStyle w:val="BodyText"/>
        <w:spacing w:line="300" w:lineRule="auto"/>
        <w:ind w:left="115" w:right="189"/>
      </w:pPr>
      <w:r>
        <w:t>Molimo vas da u što kraćem roku izbrišete ovogodišnje "neprimerene" dodate stavove i pošteno raspište javnu nabavku kao i prošle godine i da objavite na portalu ove primedbe i da pomerite po zakonu rok otvoranja ponuda.</w:t>
      </w:r>
    </w:p>
    <w:p w:rsidR="00623495" w:rsidRPr="000B0A81" w:rsidRDefault="00623495" w:rsidP="00623495">
      <w:pPr>
        <w:pStyle w:val="BodyText"/>
        <w:spacing w:before="10"/>
        <w:rPr>
          <w:sz w:val="30"/>
        </w:rPr>
      </w:pPr>
    </w:p>
    <w:p w:rsidR="00F17CB1" w:rsidRDefault="00F17CB1" w:rsidP="00F17CB1">
      <w:pPr>
        <w:pStyle w:val="NoSpacing"/>
        <w:rPr>
          <w:rFonts w:ascii="Arial" w:hAnsi="Arial" w:cs="Arial"/>
        </w:rPr>
      </w:pPr>
    </w:p>
    <w:p w:rsidR="00F17CB1" w:rsidRPr="00CC5F56" w:rsidRDefault="00F17CB1" w:rsidP="00F17CB1">
      <w:pPr>
        <w:pStyle w:val="NoSpacing"/>
        <w:rPr>
          <w:rFonts w:ascii="Arial" w:hAnsi="Arial" w:cs="Arial"/>
        </w:rPr>
      </w:pPr>
      <w:proofErr w:type="spellStart"/>
      <w:r w:rsidRPr="00CC5F56">
        <w:rPr>
          <w:rFonts w:ascii="Arial" w:hAnsi="Arial" w:cs="Arial"/>
        </w:rPr>
        <w:t>Дајемо</w:t>
      </w:r>
      <w:proofErr w:type="spellEnd"/>
      <w:r w:rsidR="00D77EE5">
        <w:rPr>
          <w:rFonts w:ascii="Arial" w:hAnsi="Arial" w:cs="Arial"/>
        </w:rPr>
        <w:t xml:space="preserve"> </w:t>
      </w:r>
      <w:proofErr w:type="spellStart"/>
      <w:r w:rsidRPr="00CC5F56">
        <w:rPr>
          <w:rFonts w:ascii="Arial" w:hAnsi="Arial" w:cs="Arial"/>
        </w:rPr>
        <w:t>следећи</w:t>
      </w:r>
      <w:proofErr w:type="spellEnd"/>
      <w:r w:rsidRPr="00CC5F56">
        <w:rPr>
          <w:rFonts w:ascii="Arial" w:hAnsi="Arial" w:cs="Arial"/>
        </w:rPr>
        <w:t>:</w:t>
      </w:r>
    </w:p>
    <w:p w:rsidR="00F17CB1" w:rsidRPr="00CC5F56" w:rsidRDefault="00F17CB1" w:rsidP="00F17CB1">
      <w:pPr>
        <w:pStyle w:val="NoSpacing"/>
        <w:rPr>
          <w:rFonts w:ascii="Arial" w:hAnsi="Arial" w:cs="Arial"/>
        </w:rPr>
      </w:pPr>
    </w:p>
    <w:p w:rsidR="00F17CB1" w:rsidRDefault="00F17CB1" w:rsidP="00F17CB1">
      <w:pPr>
        <w:pStyle w:val="NoSpacing"/>
        <w:rPr>
          <w:rFonts w:ascii="Arial" w:hAnsi="Arial" w:cs="Arial"/>
          <w:sz w:val="24"/>
        </w:rPr>
      </w:pPr>
      <w:r w:rsidRPr="00713D7F">
        <w:rPr>
          <w:rFonts w:ascii="Arial" w:hAnsi="Arial" w:cs="Arial"/>
          <w:sz w:val="24"/>
        </w:rPr>
        <w:t>О Д Г О В О Р:</w:t>
      </w:r>
    </w:p>
    <w:p w:rsidR="004C63BC" w:rsidRPr="000B0A81" w:rsidRDefault="004C63BC" w:rsidP="00F17CB1">
      <w:pPr>
        <w:pStyle w:val="NoSpacing"/>
        <w:rPr>
          <w:rFonts w:ascii="Arial" w:hAnsi="Arial" w:cs="Arial"/>
          <w:sz w:val="24"/>
        </w:rPr>
      </w:pPr>
    </w:p>
    <w:p w:rsidR="002C74F9" w:rsidRPr="00D77EE5" w:rsidRDefault="00E234B9" w:rsidP="00886C23">
      <w:pPr>
        <w:pStyle w:val="NoSpacing"/>
        <w:numPr>
          <w:ilvl w:val="0"/>
          <w:numId w:val="1"/>
        </w:numPr>
        <w:rPr>
          <w:rFonts w:ascii="Arial" w:hAnsi="Arial" w:cs="Arial"/>
        </w:rPr>
      </w:pPr>
      <w:r w:rsidRPr="00D77EE5">
        <w:rPr>
          <w:rFonts w:ascii="Arial" w:hAnsi="Arial" w:cs="Arial"/>
        </w:rPr>
        <w:t>Приликом израде Конкурсне документације за Јавну набавку мале вредности   „</w:t>
      </w:r>
      <w:r w:rsidRPr="00D77EE5">
        <w:rPr>
          <w:rFonts w:ascii="Arial" w:hAnsi="Arial" w:cs="Arial"/>
          <w:lang w:val="sr-Cyrl-CS"/>
        </w:rPr>
        <w:t>Набавка угља и огревног дрвета за 2020. годину за потребе ОШ „</w:t>
      </w:r>
      <w:proofErr w:type="spellStart"/>
      <w:r w:rsidRPr="00D77EE5">
        <w:rPr>
          <w:rFonts w:ascii="Arial" w:hAnsi="Arial" w:cs="Arial"/>
        </w:rPr>
        <w:t>Херој</w:t>
      </w:r>
      <w:proofErr w:type="spellEnd"/>
      <w:r w:rsidRPr="00D77EE5">
        <w:rPr>
          <w:rFonts w:ascii="Arial" w:hAnsi="Arial" w:cs="Arial"/>
        </w:rPr>
        <w:t xml:space="preserve"> </w:t>
      </w:r>
      <w:proofErr w:type="spellStart"/>
      <w:r w:rsidRPr="00D77EE5">
        <w:rPr>
          <w:rFonts w:ascii="Arial" w:hAnsi="Arial" w:cs="Arial"/>
        </w:rPr>
        <w:t>Роса</w:t>
      </w:r>
      <w:proofErr w:type="spellEnd"/>
      <w:r w:rsidRPr="00D77EE5">
        <w:rPr>
          <w:rFonts w:ascii="Arial" w:hAnsi="Arial" w:cs="Arial"/>
        </w:rPr>
        <w:t xml:space="preserve"> </w:t>
      </w:r>
      <w:proofErr w:type="spellStart"/>
      <w:r w:rsidRPr="00D77EE5">
        <w:rPr>
          <w:rFonts w:ascii="Arial" w:hAnsi="Arial" w:cs="Arial"/>
        </w:rPr>
        <w:t>Трифуновић</w:t>
      </w:r>
      <w:proofErr w:type="spellEnd"/>
      <w:r w:rsidRPr="00D77EE5">
        <w:rPr>
          <w:rFonts w:ascii="Arial" w:hAnsi="Arial" w:cs="Arial"/>
          <w:lang w:val="sr-Cyrl-CS"/>
        </w:rPr>
        <w:t>“ у Александровцу</w:t>
      </w:r>
      <w:r w:rsidR="000B0A81" w:rsidRPr="00D77EE5">
        <w:rPr>
          <w:rFonts w:ascii="Arial" w:hAnsi="Arial" w:cs="Arial"/>
        </w:rPr>
        <w:t>,</w:t>
      </w:r>
      <w:r w:rsidR="00D77EE5">
        <w:rPr>
          <w:rFonts w:ascii="Arial" w:hAnsi="Arial" w:cs="Arial"/>
        </w:rPr>
        <w:t xml:space="preserve"> у </w:t>
      </w:r>
      <w:proofErr w:type="spellStart"/>
      <w:r w:rsidR="00D77EE5">
        <w:rPr>
          <w:rFonts w:ascii="Arial" w:hAnsi="Arial" w:cs="Arial"/>
        </w:rPr>
        <w:t>делу</w:t>
      </w:r>
      <w:proofErr w:type="spellEnd"/>
      <w:r w:rsidR="00D77EE5">
        <w:rPr>
          <w:rFonts w:ascii="Arial" w:hAnsi="Arial" w:cs="Arial"/>
        </w:rPr>
        <w:t xml:space="preserve"> </w:t>
      </w:r>
      <w:proofErr w:type="spellStart"/>
      <w:r w:rsidR="00D77EE5">
        <w:rPr>
          <w:rFonts w:ascii="Arial" w:hAnsi="Arial" w:cs="Arial"/>
        </w:rPr>
        <w:t>који</w:t>
      </w:r>
      <w:proofErr w:type="spellEnd"/>
      <w:r w:rsidR="00D77EE5">
        <w:rPr>
          <w:rFonts w:ascii="Arial" w:hAnsi="Arial" w:cs="Arial"/>
        </w:rPr>
        <w:t xml:space="preserve"> </w:t>
      </w:r>
      <w:proofErr w:type="spellStart"/>
      <w:r w:rsidR="00D77EE5">
        <w:rPr>
          <w:rFonts w:ascii="Arial" w:hAnsi="Arial" w:cs="Arial"/>
        </w:rPr>
        <w:t>се</w:t>
      </w:r>
      <w:proofErr w:type="spellEnd"/>
      <w:r w:rsidR="00D77EE5">
        <w:rPr>
          <w:rFonts w:ascii="Arial" w:hAnsi="Arial" w:cs="Arial"/>
        </w:rPr>
        <w:t xml:space="preserve"> </w:t>
      </w:r>
      <w:proofErr w:type="spellStart"/>
      <w:r w:rsidR="00D77EE5">
        <w:rPr>
          <w:rFonts w:ascii="Arial" w:hAnsi="Arial" w:cs="Arial"/>
        </w:rPr>
        <w:t>односи</w:t>
      </w:r>
      <w:proofErr w:type="spellEnd"/>
      <w:r w:rsidR="00D77EE5">
        <w:rPr>
          <w:rFonts w:ascii="Arial" w:hAnsi="Arial" w:cs="Arial"/>
        </w:rPr>
        <w:t xml:space="preserve"> </w:t>
      </w:r>
      <w:proofErr w:type="spellStart"/>
      <w:r w:rsidR="00D77EE5">
        <w:rPr>
          <w:rFonts w:ascii="Arial" w:hAnsi="Arial" w:cs="Arial"/>
        </w:rPr>
        <w:t>на</w:t>
      </w:r>
      <w:proofErr w:type="spellEnd"/>
      <w:r w:rsidR="00D77EE5">
        <w:rPr>
          <w:rFonts w:ascii="Arial" w:hAnsi="Arial" w:cs="Arial"/>
        </w:rPr>
        <w:t xml:space="preserve"> </w:t>
      </w:r>
      <w:r w:rsidR="00D77EE5">
        <w:rPr>
          <w:rFonts w:ascii="Arial" w:hAnsi="Arial" w:cs="Arial"/>
          <w:lang w:val="sr-Cyrl-RS"/>
        </w:rPr>
        <w:t>Д</w:t>
      </w:r>
      <w:proofErr w:type="spellStart"/>
      <w:r w:rsidRPr="00D77EE5">
        <w:rPr>
          <w:rFonts w:ascii="Arial" w:hAnsi="Arial" w:cs="Arial"/>
        </w:rPr>
        <w:t>оказ</w:t>
      </w:r>
      <w:proofErr w:type="spellEnd"/>
      <w:r w:rsidRPr="00D77EE5">
        <w:rPr>
          <w:rFonts w:ascii="Arial" w:hAnsi="Arial" w:cs="Arial"/>
        </w:rPr>
        <w:t xml:space="preserve"> о </w:t>
      </w:r>
      <w:proofErr w:type="spellStart"/>
      <w:r w:rsidRPr="00D77EE5">
        <w:rPr>
          <w:rFonts w:ascii="Arial" w:hAnsi="Arial" w:cs="Arial"/>
        </w:rPr>
        <w:t>квалитету</w:t>
      </w:r>
      <w:proofErr w:type="spellEnd"/>
      <w:r w:rsidRPr="00D77EE5">
        <w:rPr>
          <w:rFonts w:ascii="Arial" w:hAnsi="Arial" w:cs="Arial"/>
        </w:rPr>
        <w:t xml:space="preserve"> </w:t>
      </w:r>
      <w:proofErr w:type="spellStart"/>
      <w:r w:rsidRPr="00D77EE5">
        <w:rPr>
          <w:rFonts w:ascii="Arial" w:hAnsi="Arial" w:cs="Arial"/>
        </w:rPr>
        <w:t>Угља</w:t>
      </w:r>
      <w:proofErr w:type="spellEnd"/>
      <w:r w:rsidRPr="00D77EE5">
        <w:rPr>
          <w:rFonts w:ascii="Arial" w:hAnsi="Arial" w:cs="Arial"/>
        </w:rPr>
        <w:t xml:space="preserve"> дошло је до техничке грешке тако да је у </w:t>
      </w:r>
      <w:r w:rsidR="002C74F9" w:rsidRPr="00D77EE5">
        <w:rPr>
          <w:rFonts w:ascii="Arial" w:hAnsi="Arial" w:cs="Arial"/>
        </w:rPr>
        <w:t xml:space="preserve">истој у </w:t>
      </w:r>
      <w:r w:rsidRPr="00D77EE5">
        <w:rPr>
          <w:rFonts w:ascii="Arial" w:hAnsi="Arial" w:cs="Arial"/>
        </w:rPr>
        <w:t>Извештају о испитивању угља наведен и со</w:t>
      </w:r>
      <w:r w:rsidR="00BF11B8" w:rsidRPr="00D77EE5">
        <w:rPr>
          <w:rFonts w:ascii="Arial" w:hAnsi="Arial" w:cs="Arial"/>
        </w:rPr>
        <w:t>р</w:t>
      </w:r>
      <w:r w:rsidRPr="00D77EE5">
        <w:rPr>
          <w:rFonts w:ascii="Arial" w:hAnsi="Arial" w:cs="Arial"/>
        </w:rPr>
        <w:t>тиман орах. Како</w:t>
      </w:r>
      <w:r w:rsidR="00886C23" w:rsidRPr="00D77EE5">
        <w:rPr>
          <w:rFonts w:ascii="Arial" w:hAnsi="Arial" w:cs="Arial"/>
        </w:rPr>
        <w:t xml:space="preserve"> се наручилац определио и </w:t>
      </w:r>
      <w:r w:rsidR="002C74F9" w:rsidRPr="00D77EE5">
        <w:rPr>
          <w:rFonts w:ascii="Arial" w:hAnsi="Arial" w:cs="Arial"/>
        </w:rPr>
        <w:t xml:space="preserve">искључиво </w:t>
      </w:r>
      <w:r w:rsidR="00886C23" w:rsidRPr="00D77EE5">
        <w:rPr>
          <w:rFonts w:ascii="Arial" w:hAnsi="Arial" w:cs="Arial"/>
        </w:rPr>
        <w:t>тражио</w:t>
      </w:r>
      <w:r w:rsidR="00D77EE5">
        <w:rPr>
          <w:rFonts w:ascii="Arial" w:hAnsi="Arial" w:cs="Arial"/>
        </w:rPr>
        <w:t xml:space="preserve"> </w:t>
      </w:r>
      <w:proofErr w:type="spellStart"/>
      <w:r w:rsidR="00D77EE5">
        <w:rPr>
          <w:rFonts w:ascii="Arial" w:hAnsi="Arial" w:cs="Arial"/>
        </w:rPr>
        <w:t>гранулациј</w:t>
      </w:r>
      <w:proofErr w:type="spellEnd"/>
      <w:r w:rsidR="00D77EE5">
        <w:rPr>
          <w:rFonts w:ascii="Arial" w:hAnsi="Arial" w:cs="Arial"/>
          <w:lang w:val="sr-Cyrl-RS"/>
        </w:rPr>
        <w:t>у</w:t>
      </w:r>
      <w:r w:rsidRPr="00D77EE5">
        <w:rPr>
          <w:rFonts w:ascii="Arial" w:hAnsi="Arial" w:cs="Arial"/>
        </w:rPr>
        <w:t xml:space="preserve"> „коцка</w:t>
      </w:r>
      <w:proofErr w:type="gramStart"/>
      <w:r w:rsidRPr="00D77EE5">
        <w:rPr>
          <w:rFonts w:ascii="Arial" w:hAnsi="Arial" w:cs="Arial"/>
        </w:rPr>
        <w:t>“</w:t>
      </w:r>
      <w:r w:rsidR="00886C23" w:rsidRPr="00D77EE5">
        <w:rPr>
          <w:rFonts w:ascii="Arial" w:hAnsi="Arial" w:cs="Arial"/>
        </w:rPr>
        <w:t xml:space="preserve"> то</w:t>
      </w:r>
      <w:proofErr w:type="gramEnd"/>
      <w:r w:rsidR="00886C23" w:rsidRPr="00D77EE5">
        <w:rPr>
          <w:rFonts w:ascii="Arial" w:hAnsi="Arial" w:cs="Arial"/>
        </w:rPr>
        <w:t xml:space="preserve"> ће се наведена грешка исправити кроз измену конкурсне документације.</w:t>
      </w:r>
    </w:p>
    <w:p w:rsidR="007B303B" w:rsidRPr="00D77EE5" w:rsidRDefault="007B303B" w:rsidP="007B303B">
      <w:pPr>
        <w:pStyle w:val="NoSpacing"/>
        <w:ind w:left="720"/>
        <w:rPr>
          <w:rFonts w:ascii="Arial" w:hAnsi="Arial" w:cs="Arial"/>
        </w:rPr>
      </w:pPr>
    </w:p>
    <w:p w:rsidR="00886C23" w:rsidRPr="00D77EE5" w:rsidRDefault="002C74F9" w:rsidP="007B303B">
      <w:pPr>
        <w:pStyle w:val="NoSpacing"/>
        <w:numPr>
          <w:ilvl w:val="0"/>
          <w:numId w:val="1"/>
        </w:numPr>
        <w:rPr>
          <w:rFonts w:ascii="Arial" w:hAnsi="Arial" w:cs="Arial"/>
        </w:rPr>
      </w:pPr>
      <w:r w:rsidRPr="00D77EE5">
        <w:rPr>
          <w:rFonts w:ascii="Arial" w:hAnsi="Arial" w:cs="Arial"/>
        </w:rPr>
        <w:t xml:space="preserve">У </w:t>
      </w:r>
      <w:proofErr w:type="spellStart"/>
      <w:r w:rsidRPr="00D77EE5">
        <w:rPr>
          <w:rFonts w:ascii="Arial" w:hAnsi="Arial" w:cs="Arial"/>
        </w:rPr>
        <w:t>делу</w:t>
      </w:r>
      <w:proofErr w:type="spellEnd"/>
      <w:r w:rsidRPr="00D77EE5">
        <w:rPr>
          <w:rFonts w:ascii="Arial" w:hAnsi="Arial" w:cs="Arial"/>
        </w:rPr>
        <w:t xml:space="preserve"> </w:t>
      </w:r>
      <w:proofErr w:type="spellStart"/>
      <w:r w:rsidRPr="00D77EE5">
        <w:rPr>
          <w:rFonts w:ascii="Arial" w:hAnsi="Arial" w:cs="Arial"/>
        </w:rPr>
        <w:t>који</w:t>
      </w:r>
      <w:proofErr w:type="spellEnd"/>
      <w:r w:rsidRPr="00D77EE5">
        <w:rPr>
          <w:rFonts w:ascii="Arial" w:hAnsi="Arial" w:cs="Arial"/>
        </w:rPr>
        <w:t xml:space="preserve"> </w:t>
      </w:r>
      <w:proofErr w:type="spellStart"/>
      <w:r w:rsidRPr="00D77EE5">
        <w:rPr>
          <w:rFonts w:ascii="Arial" w:hAnsi="Arial" w:cs="Arial"/>
        </w:rPr>
        <w:t>се</w:t>
      </w:r>
      <w:proofErr w:type="spellEnd"/>
      <w:r w:rsidRPr="00D77EE5">
        <w:rPr>
          <w:rFonts w:ascii="Arial" w:hAnsi="Arial" w:cs="Arial"/>
        </w:rPr>
        <w:t xml:space="preserve"> </w:t>
      </w:r>
      <w:proofErr w:type="spellStart"/>
      <w:r w:rsidRPr="00D77EE5">
        <w:rPr>
          <w:rFonts w:ascii="Arial" w:hAnsi="Arial" w:cs="Arial"/>
        </w:rPr>
        <w:t>односи</w:t>
      </w:r>
      <w:proofErr w:type="spellEnd"/>
      <w:r w:rsidRPr="00D77EE5">
        <w:rPr>
          <w:rFonts w:ascii="Arial" w:hAnsi="Arial" w:cs="Arial"/>
        </w:rPr>
        <w:t xml:space="preserve"> </w:t>
      </w:r>
      <w:proofErr w:type="spellStart"/>
      <w:r w:rsidRPr="00D77EE5">
        <w:rPr>
          <w:rFonts w:ascii="Arial" w:hAnsi="Arial" w:cs="Arial"/>
        </w:rPr>
        <w:t>на</w:t>
      </w:r>
      <w:proofErr w:type="spellEnd"/>
      <w:r w:rsidRPr="00D77EE5">
        <w:rPr>
          <w:rFonts w:ascii="Arial" w:hAnsi="Arial" w:cs="Arial"/>
        </w:rPr>
        <w:t xml:space="preserve"> </w:t>
      </w:r>
      <w:proofErr w:type="spellStart"/>
      <w:r w:rsidRPr="00D77EE5">
        <w:rPr>
          <w:rFonts w:ascii="Arial" w:hAnsi="Arial" w:cs="Arial"/>
          <w:szCs w:val="24"/>
        </w:rPr>
        <w:t>Извештај</w:t>
      </w:r>
      <w:proofErr w:type="spellEnd"/>
      <w:r w:rsidRPr="00D77EE5">
        <w:rPr>
          <w:rFonts w:ascii="Arial" w:hAnsi="Arial" w:cs="Arial"/>
          <w:szCs w:val="24"/>
        </w:rPr>
        <w:t xml:space="preserve"> о </w:t>
      </w:r>
      <w:proofErr w:type="spellStart"/>
      <w:r w:rsidRPr="00D77EE5">
        <w:rPr>
          <w:rFonts w:ascii="Arial" w:hAnsi="Arial" w:cs="Arial"/>
          <w:szCs w:val="24"/>
        </w:rPr>
        <w:t>испитивању</w:t>
      </w:r>
      <w:proofErr w:type="spellEnd"/>
      <w:r w:rsidR="00D77EE5">
        <w:rPr>
          <w:rFonts w:ascii="Arial" w:hAnsi="Arial" w:cs="Arial"/>
          <w:szCs w:val="24"/>
          <w:lang w:val="sr-Cyrl-RS"/>
        </w:rPr>
        <w:t xml:space="preserve"> </w:t>
      </w:r>
      <w:proofErr w:type="spellStart"/>
      <w:r w:rsidRPr="00D77EE5">
        <w:rPr>
          <w:rFonts w:ascii="Arial" w:hAnsi="Arial" w:cs="Arial"/>
          <w:szCs w:val="24"/>
        </w:rPr>
        <w:t>угља</w:t>
      </w:r>
      <w:proofErr w:type="spellEnd"/>
      <w:r w:rsidR="00D77EE5">
        <w:rPr>
          <w:rFonts w:ascii="Arial" w:hAnsi="Arial" w:cs="Arial"/>
          <w:szCs w:val="24"/>
          <w:lang w:val="sr-Cyrl-RS"/>
        </w:rPr>
        <w:t xml:space="preserve"> </w:t>
      </w:r>
      <w:r w:rsidR="007B303B" w:rsidRPr="00D77EE5">
        <w:rPr>
          <w:rFonts w:ascii="Arial" w:hAnsi="Arial" w:cs="Arial"/>
          <w:szCs w:val="24"/>
        </w:rPr>
        <w:t xml:space="preserve">у </w:t>
      </w:r>
      <w:proofErr w:type="spellStart"/>
      <w:r w:rsidR="007B303B" w:rsidRPr="00D77EE5">
        <w:rPr>
          <w:rFonts w:ascii="Arial" w:hAnsi="Arial" w:cs="Arial"/>
          <w:szCs w:val="24"/>
        </w:rPr>
        <w:t>Конкурсној</w:t>
      </w:r>
      <w:proofErr w:type="spellEnd"/>
      <w:r w:rsidR="007B303B" w:rsidRPr="00D77EE5">
        <w:rPr>
          <w:rFonts w:ascii="Arial" w:hAnsi="Arial" w:cs="Arial"/>
          <w:szCs w:val="24"/>
        </w:rPr>
        <w:t xml:space="preserve"> </w:t>
      </w:r>
      <w:proofErr w:type="spellStart"/>
      <w:r w:rsidR="007B303B" w:rsidRPr="00D77EE5">
        <w:rPr>
          <w:rFonts w:ascii="Arial" w:hAnsi="Arial" w:cs="Arial"/>
          <w:szCs w:val="24"/>
        </w:rPr>
        <w:t>документацији</w:t>
      </w:r>
      <w:proofErr w:type="spellEnd"/>
      <w:r w:rsidR="007B303B" w:rsidRPr="00D77EE5">
        <w:rPr>
          <w:rFonts w:ascii="Arial" w:hAnsi="Arial" w:cs="Arial"/>
          <w:szCs w:val="24"/>
        </w:rPr>
        <w:t xml:space="preserve"> </w:t>
      </w:r>
      <w:proofErr w:type="spellStart"/>
      <w:r w:rsidR="007B303B" w:rsidRPr="00D77EE5">
        <w:rPr>
          <w:rFonts w:ascii="Arial" w:hAnsi="Arial" w:cs="Arial"/>
          <w:szCs w:val="24"/>
        </w:rPr>
        <w:t>наручиоца</w:t>
      </w:r>
      <w:proofErr w:type="spellEnd"/>
      <w:r w:rsidR="007B303B" w:rsidRPr="00D77EE5">
        <w:rPr>
          <w:rFonts w:ascii="Arial" w:hAnsi="Arial" w:cs="Arial"/>
          <w:szCs w:val="24"/>
        </w:rPr>
        <w:t xml:space="preserve"> </w:t>
      </w:r>
      <w:proofErr w:type="spellStart"/>
      <w:r w:rsidRPr="00D77EE5">
        <w:rPr>
          <w:rFonts w:ascii="Arial" w:hAnsi="Arial" w:cs="Arial"/>
          <w:szCs w:val="24"/>
        </w:rPr>
        <w:t>наведено</w:t>
      </w:r>
      <w:proofErr w:type="spellEnd"/>
      <w:r w:rsidRPr="00D77EE5">
        <w:rPr>
          <w:rFonts w:ascii="Arial" w:hAnsi="Arial" w:cs="Arial"/>
          <w:szCs w:val="24"/>
        </w:rPr>
        <w:t xml:space="preserve"> </w:t>
      </w:r>
      <w:proofErr w:type="spellStart"/>
      <w:r w:rsidRPr="00D77EE5">
        <w:rPr>
          <w:rFonts w:ascii="Arial" w:hAnsi="Arial" w:cs="Arial"/>
          <w:szCs w:val="24"/>
        </w:rPr>
        <w:t>је</w:t>
      </w:r>
      <w:proofErr w:type="spellEnd"/>
      <w:r w:rsidRPr="00D77EE5">
        <w:rPr>
          <w:rFonts w:ascii="Arial" w:hAnsi="Arial" w:cs="Arial"/>
          <w:szCs w:val="24"/>
        </w:rPr>
        <w:t xml:space="preserve"> </w:t>
      </w:r>
      <w:proofErr w:type="spellStart"/>
      <w:r w:rsidRPr="00D77EE5">
        <w:rPr>
          <w:rFonts w:ascii="Arial" w:hAnsi="Arial" w:cs="Arial"/>
          <w:szCs w:val="24"/>
        </w:rPr>
        <w:t>да</w:t>
      </w:r>
      <w:proofErr w:type="spellEnd"/>
      <w:r w:rsidRPr="00D77EE5">
        <w:rPr>
          <w:rFonts w:ascii="Arial" w:hAnsi="Arial" w:cs="Arial"/>
          <w:szCs w:val="24"/>
        </w:rPr>
        <w:t xml:space="preserve"> </w:t>
      </w:r>
      <w:proofErr w:type="spellStart"/>
      <w:r w:rsidRPr="00D77EE5">
        <w:rPr>
          <w:rFonts w:ascii="Arial" w:hAnsi="Arial" w:cs="Arial"/>
          <w:szCs w:val="24"/>
        </w:rPr>
        <w:t>је</w:t>
      </w:r>
      <w:proofErr w:type="spellEnd"/>
      <w:r w:rsidRPr="00D77EE5">
        <w:rPr>
          <w:rFonts w:ascii="Arial" w:hAnsi="Arial" w:cs="Arial"/>
          <w:szCs w:val="24"/>
        </w:rPr>
        <w:t xml:space="preserve"> </w:t>
      </w:r>
      <w:r w:rsidR="00D77EE5">
        <w:rPr>
          <w:rFonts w:ascii="Arial" w:hAnsi="Arial" w:cs="Arial"/>
          <w:szCs w:val="24"/>
          <w:lang w:val="sr-Cyrl-RS"/>
        </w:rPr>
        <w:t xml:space="preserve">исти </w:t>
      </w:r>
      <w:proofErr w:type="spellStart"/>
      <w:r w:rsidRPr="00D77EE5">
        <w:rPr>
          <w:rFonts w:ascii="Arial" w:hAnsi="Arial" w:cs="Arial"/>
          <w:szCs w:val="24"/>
        </w:rPr>
        <w:t>издат</w:t>
      </w:r>
      <w:proofErr w:type="spellEnd"/>
      <w:r w:rsidRPr="00D77EE5">
        <w:rPr>
          <w:rFonts w:ascii="Arial" w:hAnsi="Arial" w:cs="Arial"/>
          <w:szCs w:val="24"/>
        </w:rPr>
        <w:t xml:space="preserve"> </w:t>
      </w:r>
      <w:proofErr w:type="spellStart"/>
      <w:r w:rsidRPr="00D77EE5">
        <w:rPr>
          <w:rFonts w:ascii="Arial" w:hAnsi="Arial" w:cs="Arial"/>
          <w:szCs w:val="24"/>
        </w:rPr>
        <w:t>од</w:t>
      </w:r>
      <w:proofErr w:type="spellEnd"/>
      <w:r w:rsidRPr="00D77EE5">
        <w:rPr>
          <w:rFonts w:ascii="Arial" w:hAnsi="Arial" w:cs="Arial"/>
          <w:szCs w:val="24"/>
        </w:rPr>
        <w:t xml:space="preserve"> </w:t>
      </w:r>
      <w:proofErr w:type="spellStart"/>
      <w:r w:rsidRPr="00D77EE5">
        <w:rPr>
          <w:rFonts w:ascii="Arial" w:hAnsi="Arial" w:cs="Arial"/>
          <w:szCs w:val="24"/>
        </w:rPr>
        <w:t>стране</w:t>
      </w:r>
      <w:proofErr w:type="spellEnd"/>
      <w:r w:rsidR="00D77EE5">
        <w:rPr>
          <w:rFonts w:ascii="Arial" w:hAnsi="Arial" w:cs="Arial"/>
          <w:szCs w:val="24"/>
          <w:lang w:val="sr-Cyrl-RS"/>
        </w:rPr>
        <w:t xml:space="preserve"> </w:t>
      </w:r>
      <w:proofErr w:type="spellStart"/>
      <w:r w:rsidRPr="00D77EE5">
        <w:rPr>
          <w:rFonts w:ascii="Arial" w:hAnsi="Arial" w:cs="Arial"/>
          <w:szCs w:val="24"/>
        </w:rPr>
        <w:t>акредитоване</w:t>
      </w:r>
      <w:proofErr w:type="spellEnd"/>
      <w:r w:rsidR="00D77EE5">
        <w:rPr>
          <w:rFonts w:ascii="Arial" w:hAnsi="Arial" w:cs="Arial"/>
          <w:szCs w:val="24"/>
          <w:lang w:val="sr-Cyrl-RS"/>
        </w:rPr>
        <w:t xml:space="preserve"> </w:t>
      </w:r>
      <w:proofErr w:type="spellStart"/>
      <w:r w:rsidRPr="00D77EE5">
        <w:rPr>
          <w:rFonts w:ascii="Arial" w:hAnsi="Arial" w:cs="Arial"/>
          <w:szCs w:val="24"/>
        </w:rPr>
        <w:t>лабораторије</w:t>
      </w:r>
      <w:proofErr w:type="spellEnd"/>
      <w:r w:rsidR="00D77EE5">
        <w:rPr>
          <w:rFonts w:ascii="Arial" w:hAnsi="Arial" w:cs="Arial"/>
          <w:szCs w:val="24"/>
          <w:lang w:val="sr-Cyrl-RS"/>
        </w:rPr>
        <w:t xml:space="preserve"> </w:t>
      </w:r>
      <w:proofErr w:type="spellStart"/>
      <w:r w:rsidRPr="00D77EE5">
        <w:rPr>
          <w:rFonts w:ascii="Arial" w:hAnsi="Arial" w:cs="Arial"/>
          <w:szCs w:val="24"/>
        </w:rPr>
        <w:t>за</w:t>
      </w:r>
      <w:proofErr w:type="spellEnd"/>
      <w:r w:rsidR="00D77EE5">
        <w:rPr>
          <w:rFonts w:ascii="Arial" w:hAnsi="Arial" w:cs="Arial"/>
          <w:szCs w:val="24"/>
          <w:lang w:val="sr-Cyrl-RS"/>
        </w:rPr>
        <w:t xml:space="preserve"> </w:t>
      </w:r>
      <w:proofErr w:type="spellStart"/>
      <w:r w:rsidRPr="00D77EE5">
        <w:rPr>
          <w:rFonts w:ascii="Arial" w:hAnsi="Arial" w:cs="Arial"/>
          <w:szCs w:val="24"/>
        </w:rPr>
        <w:t>испитивање</w:t>
      </w:r>
      <w:proofErr w:type="spellEnd"/>
      <w:r w:rsidR="00D77EE5">
        <w:rPr>
          <w:rFonts w:ascii="Arial" w:hAnsi="Arial" w:cs="Arial"/>
          <w:szCs w:val="24"/>
          <w:lang w:val="sr-Cyrl-RS"/>
        </w:rPr>
        <w:t xml:space="preserve"> </w:t>
      </w:r>
      <w:proofErr w:type="spellStart"/>
      <w:r w:rsidRPr="00D77EE5">
        <w:rPr>
          <w:rFonts w:ascii="Arial" w:hAnsi="Arial" w:cs="Arial"/>
          <w:szCs w:val="24"/>
        </w:rPr>
        <w:t>чврстих</w:t>
      </w:r>
      <w:proofErr w:type="spellEnd"/>
      <w:r w:rsidR="00D77EE5">
        <w:rPr>
          <w:rFonts w:ascii="Arial" w:hAnsi="Arial" w:cs="Arial"/>
          <w:szCs w:val="24"/>
          <w:lang w:val="sr-Cyrl-RS"/>
        </w:rPr>
        <w:t xml:space="preserve"> </w:t>
      </w:r>
      <w:proofErr w:type="spellStart"/>
      <w:r w:rsidRPr="00D77EE5">
        <w:rPr>
          <w:rFonts w:ascii="Arial" w:hAnsi="Arial" w:cs="Arial"/>
          <w:szCs w:val="24"/>
        </w:rPr>
        <w:t>горива</w:t>
      </w:r>
      <w:proofErr w:type="spellEnd"/>
      <w:r w:rsidR="00D77EE5">
        <w:rPr>
          <w:rFonts w:ascii="Arial" w:hAnsi="Arial" w:cs="Arial"/>
          <w:szCs w:val="24"/>
          <w:lang w:val="sr-Cyrl-RS"/>
        </w:rPr>
        <w:t xml:space="preserve"> </w:t>
      </w:r>
      <w:proofErr w:type="spellStart"/>
      <w:r w:rsidRPr="00D77EE5">
        <w:rPr>
          <w:rFonts w:ascii="Arial" w:hAnsi="Arial" w:cs="Arial"/>
          <w:szCs w:val="24"/>
        </w:rPr>
        <w:t>чију</w:t>
      </w:r>
      <w:proofErr w:type="spellEnd"/>
      <w:r w:rsidR="00D77EE5">
        <w:rPr>
          <w:rFonts w:ascii="Arial" w:hAnsi="Arial" w:cs="Arial"/>
          <w:szCs w:val="24"/>
          <w:lang w:val="sr-Cyrl-RS"/>
        </w:rPr>
        <w:t xml:space="preserve"> </w:t>
      </w:r>
      <w:proofErr w:type="spellStart"/>
      <w:r w:rsidRPr="00D77EE5">
        <w:rPr>
          <w:rFonts w:ascii="Arial" w:hAnsi="Arial" w:cs="Arial"/>
          <w:szCs w:val="24"/>
        </w:rPr>
        <w:t>је</w:t>
      </w:r>
      <w:proofErr w:type="spellEnd"/>
      <w:r w:rsidR="00D77EE5">
        <w:rPr>
          <w:rFonts w:ascii="Arial" w:hAnsi="Arial" w:cs="Arial"/>
          <w:szCs w:val="24"/>
          <w:lang w:val="sr-Cyrl-RS"/>
        </w:rPr>
        <w:t xml:space="preserve"> </w:t>
      </w:r>
      <w:proofErr w:type="spellStart"/>
      <w:r w:rsidRPr="00D77EE5">
        <w:rPr>
          <w:rFonts w:ascii="Arial" w:hAnsi="Arial" w:cs="Arial"/>
          <w:szCs w:val="24"/>
        </w:rPr>
        <w:t>акредитацију</w:t>
      </w:r>
      <w:proofErr w:type="spellEnd"/>
      <w:r w:rsidR="00D77EE5">
        <w:rPr>
          <w:rFonts w:ascii="Arial" w:hAnsi="Arial" w:cs="Arial"/>
          <w:szCs w:val="24"/>
          <w:lang w:val="sr-Cyrl-RS"/>
        </w:rPr>
        <w:t xml:space="preserve"> </w:t>
      </w:r>
      <w:proofErr w:type="spellStart"/>
      <w:r w:rsidRPr="00D77EE5">
        <w:rPr>
          <w:rFonts w:ascii="Arial" w:hAnsi="Arial" w:cs="Arial"/>
          <w:szCs w:val="24"/>
        </w:rPr>
        <w:t>одобрило</w:t>
      </w:r>
      <w:proofErr w:type="spellEnd"/>
      <w:r w:rsidR="00D77EE5">
        <w:rPr>
          <w:rFonts w:ascii="Arial" w:hAnsi="Arial" w:cs="Arial"/>
          <w:szCs w:val="24"/>
          <w:lang w:val="sr-Cyrl-RS"/>
        </w:rPr>
        <w:t xml:space="preserve"> </w:t>
      </w:r>
      <w:proofErr w:type="spellStart"/>
      <w:r w:rsidRPr="00D77EE5">
        <w:rPr>
          <w:rFonts w:ascii="Arial" w:hAnsi="Arial" w:cs="Arial"/>
          <w:szCs w:val="24"/>
        </w:rPr>
        <w:t>Акредитационо</w:t>
      </w:r>
      <w:proofErr w:type="spellEnd"/>
      <w:r w:rsidR="00D77EE5">
        <w:rPr>
          <w:rFonts w:ascii="Arial" w:hAnsi="Arial" w:cs="Arial"/>
          <w:szCs w:val="24"/>
          <w:lang w:val="sr-Cyrl-RS"/>
        </w:rPr>
        <w:t xml:space="preserve"> </w:t>
      </w:r>
      <w:proofErr w:type="spellStart"/>
      <w:r w:rsidRPr="00D77EE5">
        <w:rPr>
          <w:rFonts w:ascii="Arial" w:hAnsi="Arial" w:cs="Arial"/>
          <w:szCs w:val="24"/>
        </w:rPr>
        <w:t>тело</w:t>
      </w:r>
      <w:proofErr w:type="spellEnd"/>
      <w:r w:rsidR="00D77EE5">
        <w:rPr>
          <w:rFonts w:ascii="Arial" w:hAnsi="Arial" w:cs="Arial"/>
          <w:szCs w:val="24"/>
          <w:lang w:val="sr-Cyrl-RS"/>
        </w:rPr>
        <w:t xml:space="preserve"> </w:t>
      </w:r>
      <w:proofErr w:type="spellStart"/>
      <w:r w:rsidRPr="00D77EE5">
        <w:rPr>
          <w:rFonts w:ascii="Arial" w:hAnsi="Arial" w:cs="Arial"/>
          <w:szCs w:val="24"/>
        </w:rPr>
        <w:t>Србије</w:t>
      </w:r>
      <w:proofErr w:type="spellEnd"/>
      <w:r w:rsidRPr="00D77EE5">
        <w:rPr>
          <w:rFonts w:ascii="Arial" w:hAnsi="Arial" w:cs="Arial"/>
          <w:szCs w:val="24"/>
        </w:rPr>
        <w:t xml:space="preserve"> – </w:t>
      </w:r>
      <w:proofErr w:type="spellStart"/>
      <w:r w:rsidRPr="00D77EE5">
        <w:rPr>
          <w:rFonts w:ascii="Arial" w:hAnsi="Arial" w:cs="Arial"/>
          <w:szCs w:val="24"/>
        </w:rPr>
        <w:t>не</w:t>
      </w:r>
      <w:proofErr w:type="spellEnd"/>
      <w:r w:rsidR="00D77EE5">
        <w:rPr>
          <w:rFonts w:ascii="Arial" w:hAnsi="Arial" w:cs="Arial"/>
          <w:szCs w:val="24"/>
          <w:lang w:val="sr-Cyrl-RS"/>
        </w:rPr>
        <w:t xml:space="preserve"> </w:t>
      </w:r>
      <w:proofErr w:type="spellStart"/>
      <w:r w:rsidRPr="00D77EE5">
        <w:rPr>
          <w:rFonts w:ascii="Arial" w:hAnsi="Arial" w:cs="Arial"/>
          <w:szCs w:val="24"/>
        </w:rPr>
        <w:t>старије</w:t>
      </w:r>
      <w:proofErr w:type="spellEnd"/>
      <w:r w:rsidR="00D77EE5">
        <w:rPr>
          <w:rFonts w:ascii="Arial" w:hAnsi="Arial" w:cs="Arial"/>
          <w:szCs w:val="24"/>
          <w:lang w:val="sr-Cyrl-RS"/>
        </w:rPr>
        <w:t xml:space="preserve"> </w:t>
      </w:r>
      <w:proofErr w:type="spellStart"/>
      <w:r w:rsidRPr="00D77EE5">
        <w:rPr>
          <w:rFonts w:ascii="Arial" w:hAnsi="Arial" w:cs="Arial"/>
          <w:szCs w:val="24"/>
        </w:rPr>
        <w:t>од</w:t>
      </w:r>
      <w:proofErr w:type="spellEnd"/>
      <w:r w:rsidR="00D77EE5">
        <w:rPr>
          <w:rFonts w:ascii="Arial" w:hAnsi="Arial" w:cs="Arial"/>
          <w:szCs w:val="24"/>
          <w:lang w:val="sr-Cyrl-RS"/>
        </w:rPr>
        <w:t xml:space="preserve"> </w:t>
      </w:r>
      <w:r w:rsidR="00D77EE5">
        <w:rPr>
          <w:rFonts w:ascii="Arial" w:hAnsi="Arial" w:cs="Arial"/>
          <w:szCs w:val="24"/>
        </w:rPr>
        <w:t>01.01.2019.</w:t>
      </w:r>
      <w:r w:rsidRPr="00D77EE5">
        <w:rPr>
          <w:rFonts w:ascii="Arial" w:hAnsi="Arial" w:cs="Arial"/>
          <w:szCs w:val="24"/>
        </w:rPr>
        <w:t>године.</w:t>
      </w:r>
      <w:r w:rsidR="007B303B" w:rsidRPr="00D77EE5">
        <w:rPr>
          <w:rFonts w:ascii="Arial" w:hAnsi="Arial" w:cs="Arial"/>
          <w:szCs w:val="24"/>
        </w:rPr>
        <w:t xml:space="preserve"> Како би се отклонила сумња у дискриминацију и ограничавање конкуренције то ће наручилац изменама конкурсне документације уважити и </w:t>
      </w:r>
      <w:r w:rsidR="004709BF" w:rsidRPr="00D77EE5">
        <w:rPr>
          <w:rFonts w:ascii="Arial" w:hAnsi="Arial" w:cs="Arial"/>
          <w:szCs w:val="24"/>
        </w:rPr>
        <w:t xml:space="preserve">прихватити и </w:t>
      </w:r>
      <w:r w:rsidR="007B303B" w:rsidRPr="00D77EE5">
        <w:rPr>
          <w:rFonts w:ascii="Arial" w:hAnsi="Arial" w:cs="Arial"/>
          <w:szCs w:val="24"/>
        </w:rPr>
        <w:t>Пословни однос који понуђач може да има са правним лицем на који гласи предметни Извештај о испитивању угља</w:t>
      </w:r>
      <w:r w:rsidR="007B303B" w:rsidRPr="00D77EE5">
        <w:rPr>
          <w:rFonts w:ascii="Arial" w:hAnsi="Arial" w:cs="Arial"/>
          <w:sz w:val="24"/>
          <w:szCs w:val="24"/>
        </w:rPr>
        <w:t>.</w:t>
      </w:r>
    </w:p>
    <w:p w:rsidR="00886C23" w:rsidRPr="00D77EE5" w:rsidRDefault="00886C23" w:rsidP="00886C23">
      <w:pPr>
        <w:pStyle w:val="NoSpacing"/>
        <w:ind w:left="720"/>
        <w:rPr>
          <w:rFonts w:ascii="Arial" w:hAnsi="Arial" w:cs="Arial"/>
        </w:rPr>
      </w:pPr>
    </w:p>
    <w:p w:rsidR="00886C23" w:rsidRPr="00D77EE5" w:rsidRDefault="00886C23" w:rsidP="007B303B">
      <w:pPr>
        <w:pStyle w:val="NoSpacing"/>
        <w:numPr>
          <w:ilvl w:val="0"/>
          <w:numId w:val="1"/>
        </w:numPr>
        <w:rPr>
          <w:rFonts w:ascii="Arial" w:hAnsi="Arial" w:cs="Arial"/>
        </w:rPr>
      </w:pPr>
      <w:r w:rsidRPr="00D77EE5">
        <w:rPr>
          <w:rFonts w:ascii="Arial" w:hAnsi="Arial" w:cs="Arial"/>
        </w:rPr>
        <w:t>Даље, наручилац је тражио да извештај о испитивању угља мора да садржи све параматре техничке и елементарне анализ</w:t>
      </w:r>
      <w:r w:rsidR="007B303B" w:rsidRPr="00D77EE5">
        <w:rPr>
          <w:rFonts w:ascii="Arial" w:hAnsi="Arial" w:cs="Arial"/>
        </w:rPr>
        <w:t>е угља не у циљу ограничавања понуђача</w:t>
      </w:r>
      <w:r w:rsidR="000B0A81" w:rsidRPr="00D77EE5">
        <w:rPr>
          <w:rFonts w:ascii="Arial" w:hAnsi="Arial" w:cs="Arial"/>
        </w:rPr>
        <w:t xml:space="preserve"> и спречавања конкуренције</w:t>
      </w:r>
      <w:r w:rsidR="007B303B" w:rsidRPr="00D77EE5">
        <w:rPr>
          <w:rFonts w:ascii="Arial" w:hAnsi="Arial" w:cs="Arial"/>
        </w:rPr>
        <w:t xml:space="preserve">. </w:t>
      </w:r>
      <w:proofErr w:type="spellStart"/>
      <w:r w:rsidR="007B303B" w:rsidRPr="00D77EE5">
        <w:rPr>
          <w:rFonts w:ascii="Arial" w:hAnsi="Arial" w:cs="Arial"/>
        </w:rPr>
        <w:t>Наиме</w:t>
      </w:r>
      <w:proofErr w:type="spellEnd"/>
      <w:r w:rsidR="00D77EE5">
        <w:rPr>
          <w:rFonts w:ascii="Arial" w:hAnsi="Arial" w:cs="Arial"/>
          <w:lang w:val="sr-Cyrl-RS"/>
        </w:rPr>
        <w:t>,</w:t>
      </w:r>
      <w:r w:rsidR="007B303B" w:rsidRPr="00D77EE5">
        <w:rPr>
          <w:rFonts w:ascii="Arial" w:hAnsi="Arial" w:cs="Arial"/>
        </w:rPr>
        <w:t xml:space="preserve"> </w:t>
      </w:r>
      <w:proofErr w:type="spellStart"/>
      <w:r w:rsidR="007B303B" w:rsidRPr="00D77EE5">
        <w:rPr>
          <w:rFonts w:ascii="Arial" w:hAnsi="Arial" w:cs="Arial"/>
        </w:rPr>
        <w:t>поучен</w:t>
      </w:r>
      <w:proofErr w:type="spellEnd"/>
      <w:r w:rsidR="007B303B" w:rsidRPr="00D77EE5">
        <w:rPr>
          <w:rFonts w:ascii="Arial" w:hAnsi="Arial" w:cs="Arial"/>
        </w:rPr>
        <w:t xml:space="preserve"> </w:t>
      </w:r>
      <w:proofErr w:type="spellStart"/>
      <w:r w:rsidR="007B303B" w:rsidRPr="00D77EE5">
        <w:rPr>
          <w:rFonts w:ascii="Arial" w:hAnsi="Arial" w:cs="Arial"/>
        </w:rPr>
        <w:t>искуством</w:t>
      </w:r>
      <w:proofErr w:type="spellEnd"/>
      <w:r w:rsidR="007B303B" w:rsidRPr="00D77EE5">
        <w:rPr>
          <w:rFonts w:ascii="Arial" w:hAnsi="Arial" w:cs="Arial"/>
        </w:rPr>
        <w:t xml:space="preserve"> </w:t>
      </w:r>
      <w:proofErr w:type="spellStart"/>
      <w:r w:rsidR="007B303B" w:rsidRPr="00D77EE5">
        <w:rPr>
          <w:rFonts w:ascii="Arial" w:hAnsi="Arial" w:cs="Arial"/>
        </w:rPr>
        <w:t>из</w:t>
      </w:r>
      <w:proofErr w:type="spellEnd"/>
      <w:r w:rsidR="007B303B" w:rsidRPr="00D77EE5">
        <w:rPr>
          <w:rFonts w:ascii="Arial" w:hAnsi="Arial" w:cs="Arial"/>
        </w:rPr>
        <w:t xml:space="preserve"> </w:t>
      </w:r>
      <w:proofErr w:type="spellStart"/>
      <w:r w:rsidR="007B303B" w:rsidRPr="00D77EE5">
        <w:rPr>
          <w:rFonts w:ascii="Arial" w:hAnsi="Arial" w:cs="Arial"/>
        </w:rPr>
        <w:t>претходне</w:t>
      </w:r>
      <w:proofErr w:type="spellEnd"/>
      <w:r w:rsidR="007B303B" w:rsidRPr="00D77EE5">
        <w:rPr>
          <w:rFonts w:ascii="Arial" w:hAnsi="Arial" w:cs="Arial"/>
        </w:rPr>
        <w:t xml:space="preserve"> </w:t>
      </w:r>
      <w:proofErr w:type="spellStart"/>
      <w:r w:rsidR="007B303B" w:rsidRPr="00D77EE5">
        <w:rPr>
          <w:rFonts w:ascii="Arial" w:hAnsi="Arial" w:cs="Arial"/>
        </w:rPr>
        <w:t>године</w:t>
      </w:r>
      <w:proofErr w:type="spellEnd"/>
      <w:r w:rsidR="007B303B" w:rsidRPr="00D77EE5">
        <w:rPr>
          <w:rFonts w:ascii="Arial" w:hAnsi="Arial" w:cs="Arial"/>
        </w:rPr>
        <w:t xml:space="preserve"> </w:t>
      </w:r>
      <w:proofErr w:type="spellStart"/>
      <w:r w:rsidR="007B303B" w:rsidRPr="00D77EE5">
        <w:rPr>
          <w:rFonts w:ascii="Arial" w:hAnsi="Arial" w:cs="Arial"/>
        </w:rPr>
        <w:t>наручилац</w:t>
      </w:r>
      <w:proofErr w:type="spellEnd"/>
      <w:r w:rsidR="007B303B" w:rsidRPr="00D77EE5">
        <w:rPr>
          <w:rFonts w:ascii="Arial" w:hAnsi="Arial" w:cs="Arial"/>
        </w:rPr>
        <w:t xml:space="preserve"> </w:t>
      </w:r>
      <w:proofErr w:type="spellStart"/>
      <w:r w:rsidR="007B303B" w:rsidRPr="00D77EE5">
        <w:rPr>
          <w:rFonts w:ascii="Arial" w:hAnsi="Arial" w:cs="Arial"/>
        </w:rPr>
        <w:t>је</w:t>
      </w:r>
      <w:proofErr w:type="spellEnd"/>
      <w:r w:rsidR="007B303B" w:rsidRPr="00D77EE5">
        <w:rPr>
          <w:rFonts w:ascii="Arial" w:hAnsi="Arial" w:cs="Arial"/>
        </w:rPr>
        <w:t xml:space="preserve"> </w:t>
      </w:r>
      <w:proofErr w:type="spellStart"/>
      <w:r w:rsidR="007B303B" w:rsidRPr="00D77EE5">
        <w:rPr>
          <w:rFonts w:ascii="Arial" w:hAnsi="Arial" w:cs="Arial"/>
        </w:rPr>
        <w:t>тражио</w:t>
      </w:r>
      <w:proofErr w:type="spellEnd"/>
      <w:r w:rsidR="007B303B" w:rsidRPr="00D77EE5">
        <w:rPr>
          <w:rFonts w:ascii="Arial" w:hAnsi="Arial" w:cs="Arial"/>
        </w:rPr>
        <w:t xml:space="preserve"> </w:t>
      </w:r>
      <w:proofErr w:type="spellStart"/>
      <w:r w:rsidR="007B303B" w:rsidRPr="00D77EE5">
        <w:rPr>
          <w:rFonts w:ascii="Arial" w:hAnsi="Arial" w:cs="Arial"/>
        </w:rPr>
        <w:t>напред</w:t>
      </w:r>
      <w:proofErr w:type="spellEnd"/>
      <w:r w:rsidR="007B303B" w:rsidRPr="00D77EE5">
        <w:rPr>
          <w:rFonts w:ascii="Arial" w:hAnsi="Arial" w:cs="Arial"/>
        </w:rPr>
        <w:t xml:space="preserve"> </w:t>
      </w:r>
      <w:proofErr w:type="spellStart"/>
      <w:r w:rsidR="007B303B" w:rsidRPr="00D77EE5">
        <w:rPr>
          <w:rFonts w:ascii="Arial" w:hAnsi="Arial" w:cs="Arial"/>
        </w:rPr>
        <w:t>наведе</w:t>
      </w:r>
      <w:proofErr w:type="spellEnd"/>
      <w:r w:rsidR="007B303B" w:rsidRPr="00D77EE5">
        <w:rPr>
          <w:rFonts w:ascii="Arial" w:hAnsi="Arial" w:cs="Arial"/>
        </w:rPr>
        <w:t xml:space="preserve"> </w:t>
      </w:r>
      <w:proofErr w:type="spellStart"/>
      <w:r w:rsidR="007B303B" w:rsidRPr="00D77EE5">
        <w:rPr>
          <w:rFonts w:ascii="Arial" w:hAnsi="Arial" w:cs="Arial"/>
        </w:rPr>
        <w:t>параметре</w:t>
      </w:r>
      <w:proofErr w:type="spellEnd"/>
      <w:r w:rsidR="007B303B" w:rsidRPr="00D77EE5">
        <w:rPr>
          <w:rFonts w:ascii="Arial" w:hAnsi="Arial" w:cs="Arial"/>
        </w:rPr>
        <w:t xml:space="preserve"> </w:t>
      </w:r>
      <w:proofErr w:type="spellStart"/>
      <w:r w:rsidR="002C74F9" w:rsidRPr="00D77EE5">
        <w:rPr>
          <w:rFonts w:ascii="Arial" w:hAnsi="Arial" w:cs="Arial"/>
        </w:rPr>
        <w:t>како</w:t>
      </w:r>
      <w:proofErr w:type="spellEnd"/>
      <w:r w:rsidR="002C74F9" w:rsidRPr="00D77EE5">
        <w:rPr>
          <w:rFonts w:ascii="Arial" w:hAnsi="Arial" w:cs="Arial"/>
        </w:rPr>
        <w:t xml:space="preserve"> </w:t>
      </w:r>
      <w:proofErr w:type="spellStart"/>
      <w:r w:rsidR="002C74F9" w:rsidRPr="00D77EE5">
        <w:rPr>
          <w:rFonts w:ascii="Arial" w:hAnsi="Arial" w:cs="Arial"/>
        </w:rPr>
        <w:t>би</w:t>
      </w:r>
      <w:proofErr w:type="spellEnd"/>
      <w:r w:rsidR="002C74F9" w:rsidRPr="00D77EE5">
        <w:rPr>
          <w:rFonts w:ascii="Arial" w:hAnsi="Arial" w:cs="Arial"/>
        </w:rPr>
        <w:t xml:space="preserve"> </w:t>
      </w:r>
      <w:proofErr w:type="spellStart"/>
      <w:r w:rsidR="002C74F9" w:rsidRPr="00D77EE5">
        <w:rPr>
          <w:rFonts w:ascii="Arial" w:hAnsi="Arial" w:cs="Arial"/>
        </w:rPr>
        <w:t>избегао</w:t>
      </w:r>
      <w:proofErr w:type="spellEnd"/>
      <w:r w:rsidR="002C74F9" w:rsidRPr="00D77EE5">
        <w:rPr>
          <w:rFonts w:ascii="Arial" w:hAnsi="Arial" w:cs="Arial"/>
        </w:rPr>
        <w:t xml:space="preserve"> </w:t>
      </w:r>
      <w:proofErr w:type="spellStart"/>
      <w:r w:rsidR="002C74F9" w:rsidRPr="00D77EE5">
        <w:rPr>
          <w:rFonts w:ascii="Arial" w:hAnsi="Arial" w:cs="Arial"/>
        </w:rPr>
        <w:t>све</w:t>
      </w:r>
      <w:proofErr w:type="spellEnd"/>
      <w:r w:rsidR="002C74F9" w:rsidRPr="00D77EE5">
        <w:rPr>
          <w:rFonts w:ascii="Arial" w:hAnsi="Arial" w:cs="Arial"/>
        </w:rPr>
        <w:t xml:space="preserve"> </w:t>
      </w:r>
      <w:proofErr w:type="spellStart"/>
      <w:r w:rsidR="002C74F9" w:rsidRPr="00D77EE5">
        <w:rPr>
          <w:rFonts w:ascii="Arial" w:hAnsi="Arial" w:cs="Arial"/>
        </w:rPr>
        <w:t>недоумице</w:t>
      </w:r>
      <w:proofErr w:type="spellEnd"/>
      <w:r w:rsidR="002C74F9" w:rsidRPr="00D77EE5">
        <w:rPr>
          <w:rFonts w:ascii="Arial" w:hAnsi="Arial" w:cs="Arial"/>
        </w:rPr>
        <w:t xml:space="preserve"> и </w:t>
      </w:r>
      <w:proofErr w:type="spellStart"/>
      <w:r w:rsidR="002C74F9" w:rsidRPr="00D77EE5">
        <w:rPr>
          <w:rFonts w:ascii="Arial" w:hAnsi="Arial" w:cs="Arial"/>
        </w:rPr>
        <w:t>сумње</w:t>
      </w:r>
      <w:proofErr w:type="spellEnd"/>
      <w:r w:rsidR="002C74F9" w:rsidRPr="00D77EE5">
        <w:rPr>
          <w:rFonts w:ascii="Arial" w:hAnsi="Arial" w:cs="Arial"/>
        </w:rPr>
        <w:t xml:space="preserve"> у </w:t>
      </w:r>
      <w:proofErr w:type="spellStart"/>
      <w:r w:rsidR="002C74F9" w:rsidRPr="00D77EE5">
        <w:rPr>
          <w:rFonts w:ascii="Arial" w:hAnsi="Arial" w:cs="Arial"/>
        </w:rPr>
        <w:t>квалитет</w:t>
      </w:r>
      <w:proofErr w:type="spellEnd"/>
      <w:r w:rsidR="002C74F9" w:rsidRPr="00D77EE5">
        <w:rPr>
          <w:rFonts w:ascii="Arial" w:hAnsi="Arial" w:cs="Arial"/>
        </w:rPr>
        <w:t xml:space="preserve"> </w:t>
      </w:r>
      <w:proofErr w:type="spellStart"/>
      <w:r w:rsidR="002C74F9" w:rsidRPr="00D77EE5">
        <w:rPr>
          <w:rFonts w:ascii="Arial" w:hAnsi="Arial" w:cs="Arial"/>
        </w:rPr>
        <w:t>угља</w:t>
      </w:r>
      <w:proofErr w:type="spellEnd"/>
      <w:r w:rsidR="007B303B" w:rsidRPr="00D77EE5">
        <w:rPr>
          <w:rFonts w:ascii="Arial" w:hAnsi="Arial" w:cs="Arial"/>
        </w:rPr>
        <w:t xml:space="preserve"> </w:t>
      </w:r>
      <w:proofErr w:type="spellStart"/>
      <w:r w:rsidR="007B303B" w:rsidRPr="00D77EE5">
        <w:rPr>
          <w:rFonts w:ascii="Arial" w:hAnsi="Arial" w:cs="Arial"/>
        </w:rPr>
        <w:t>који</w:t>
      </w:r>
      <w:proofErr w:type="spellEnd"/>
      <w:r w:rsidR="007B303B" w:rsidRPr="00D77EE5">
        <w:rPr>
          <w:rFonts w:ascii="Arial" w:hAnsi="Arial" w:cs="Arial"/>
        </w:rPr>
        <w:t xml:space="preserve"> </w:t>
      </w:r>
      <w:proofErr w:type="spellStart"/>
      <w:r w:rsidR="007B303B" w:rsidRPr="00D77EE5">
        <w:rPr>
          <w:rFonts w:ascii="Arial" w:hAnsi="Arial" w:cs="Arial"/>
        </w:rPr>
        <w:t>се</w:t>
      </w:r>
      <w:proofErr w:type="spellEnd"/>
      <w:r w:rsidR="007B303B" w:rsidRPr="00D77EE5">
        <w:rPr>
          <w:rFonts w:ascii="Arial" w:hAnsi="Arial" w:cs="Arial"/>
        </w:rPr>
        <w:t xml:space="preserve"> </w:t>
      </w:r>
      <w:proofErr w:type="spellStart"/>
      <w:r w:rsidR="007B303B" w:rsidRPr="00D77EE5">
        <w:rPr>
          <w:rFonts w:ascii="Arial" w:hAnsi="Arial" w:cs="Arial"/>
        </w:rPr>
        <w:t>испоручује</w:t>
      </w:r>
      <w:proofErr w:type="spellEnd"/>
      <w:r w:rsidR="001849F5" w:rsidRPr="00D77EE5">
        <w:rPr>
          <w:rFonts w:ascii="Arial" w:hAnsi="Arial" w:cs="Arial"/>
        </w:rPr>
        <w:t>,</w:t>
      </w:r>
      <w:r w:rsidR="00D77EE5">
        <w:rPr>
          <w:rFonts w:ascii="Arial" w:hAnsi="Arial" w:cs="Arial"/>
          <w:lang w:val="sr-Cyrl-RS"/>
        </w:rPr>
        <w:t xml:space="preserve"> </w:t>
      </w:r>
      <w:proofErr w:type="spellStart"/>
      <w:r w:rsidR="001849F5" w:rsidRPr="00D77EE5">
        <w:rPr>
          <w:rFonts w:ascii="Arial" w:hAnsi="Arial" w:cs="Arial"/>
        </w:rPr>
        <w:t>те</w:t>
      </w:r>
      <w:proofErr w:type="spellEnd"/>
      <w:r w:rsidR="001849F5" w:rsidRPr="00D77EE5">
        <w:rPr>
          <w:rFonts w:ascii="Arial" w:hAnsi="Arial" w:cs="Arial"/>
        </w:rPr>
        <w:t xml:space="preserve"> </w:t>
      </w:r>
      <w:proofErr w:type="spellStart"/>
      <w:r w:rsidR="001849F5" w:rsidRPr="00D77EE5">
        <w:rPr>
          <w:rFonts w:ascii="Arial" w:hAnsi="Arial" w:cs="Arial"/>
        </w:rPr>
        <w:t>озбиљност</w:t>
      </w:r>
      <w:proofErr w:type="spellEnd"/>
      <w:r w:rsidR="001849F5" w:rsidRPr="00D77EE5">
        <w:rPr>
          <w:rFonts w:ascii="Arial" w:hAnsi="Arial" w:cs="Arial"/>
        </w:rPr>
        <w:t xml:space="preserve"> </w:t>
      </w:r>
      <w:proofErr w:type="spellStart"/>
      <w:r w:rsidR="001849F5" w:rsidRPr="00D77EE5">
        <w:rPr>
          <w:rFonts w:ascii="Arial" w:hAnsi="Arial" w:cs="Arial"/>
        </w:rPr>
        <w:t>понуде</w:t>
      </w:r>
      <w:proofErr w:type="spellEnd"/>
      <w:r w:rsidR="001849F5" w:rsidRPr="00D77EE5">
        <w:rPr>
          <w:rFonts w:ascii="Arial" w:hAnsi="Arial" w:cs="Arial"/>
        </w:rPr>
        <w:t xml:space="preserve"> и </w:t>
      </w:r>
      <w:proofErr w:type="spellStart"/>
      <w:r w:rsidR="001849F5" w:rsidRPr="00D77EE5">
        <w:rPr>
          <w:rFonts w:ascii="Arial" w:hAnsi="Arial" w:cs="Arial"/>
        </w:rPr>
        <w:t>понуђача</w:t>
      </w:r>
      <w:proofErr w:type="spellEnd"/>
      <w:r w:rsidR="001849F5" w:rsidRPr="00D77EE5">
        <w:rPr>
          <w:rFonts w:ascii="Arial" w:hAnsi="Arial" w:cs="Arial"/>
        </w:rPr>
        <w:t xml:space="preserve"> </w:t>
      </w:r>
      <w:proofErr w:type="spellStart"/>
      <w:r w:rsidR="001849F5" w:rsidRPr="00D77EE5">
        <w:rPr>
          <w:rFonts w:ascii="Arial" w:hAnsi="Arial" w:cs="Arial"/>
        </w:rPr>
        <w:t>јер</w:t>
      </w:r>
      <w:proofErr w:type="spellEnd"/>
      <w:r w:rsidR="001849F5" w:rsidRPr="00D77EE5">
        <w:rPr>
          <w:rFonts w:ascii="Arial" w:hAnsi="Arial" w:cs="Arial"/>
        </w:rPr>
        <w:t xml:space="preserve"> </w:t>
      </w:r>
      <w:proofErr w:type="spellStart"/>
      <w:r w:rsidR="001849F5" w:rsidRPr="00D77EE5">
        <w:rPr>
          <w:rFonts w:ascii="Arial" w:hAnsi="Arial" w:cs="Arial"/>
        </w:rPr>
        <w:t>су</w:t>
      </w:r>
      <w:proofErr w:type="spellEnd"/>
      <w:r w:rsidR="001849F5" w:rsidRPr="00D77EE5">
        <w:rPr>
          <w:rFonts w:ascii="Arial" w:hAnsi="Arial" w:cs="Arial"/>
        </w:rPr>
        <w:t xml:space="preserve"> у </w:t>
      </w:r>
      <w:proofErr w:type="spellStart"/>
      <w:r w:rsidR="001849F5" w:rsidRPr="00D77EE5">
        <w:rPr>
          <w:rFonts w:ascii="Arial" w:hAnsi="Arial" w:cs="Arial"/>
        </w:rPr>
        <w:t>питању</w:t>
      </w:r>
      <w:proofErr w:type="spellEnd"/>
      <w:r w:rsidR="001849F5" w:rsidRPr="00D77EE5">
        <w:rPr>
          <w:rFonts w:ascii="Arial" w:hAnsi="Arial" w:cs="Arial"/>
        </w:rPr>
        <w:t xml:space="preserve"> </w:t>
      </w:r>
      <w:proofErr w:type="spellStart"/>
      <w:r w:rsidR="001849F5" w:rsidRPr="00D77EE5">
        <w:rPr>
          <w:rFonts w:ascii="Arial" w:hAnsi="Arial" w:cs="Arial"/>
        </w:rPr>
        <w:t>деца</w:t>
      </w:r>
      <w:proofErr w:type="spellEnd"/>
      <w:r w:rsidR="001849F5" w:rsidRPr="00D77EE5">
        <w:rPr>
          <w:rFonts w:ascii="Arial" w:hAnsi="Arial" w:cs="Arial"/>
        </w:rPr>
        <w:t xml:space="preserve">, </w:t>
      </w:r>
      <w:proofErr w:type="spellStart"/>
      <w:r w:rsidR="001849F5" w:rsidRPr="00D77EE5">
        <w:rPr>
          <w:rFonts w:ascii="Arial" w:hAnsi="Arial" w:cs="Arial"/>
        </w:rPr>
        <w:t>њихово</w:t>
      </w:r>
      <w:proofErr w:type="spellEnd"/>
      <w:r w:rsidR="001849F5" w:rsidRPr="00D77EE5">
        <w:rPr>
          <w:rFonts w:ascii="Arial" w:hAnsi="Arial" w:cs="Arial"/>
        </w:rPr>
        <w:t xml:space="preserve"> </w:t>
      </w:r>
      <w:proofErr w:type="spellStart"/>
      <w:r w:rsidR="001849F5" w:rsidRPr="00D77EE5">
        <w:rPr>
          <w:rFonts w:ascii="Arial" w:hAnsi="Arial" w:cs="Arial"/>
        </w:rPr>
        <w:t>здравље</w:t>
      </w:r>
      <w:proofErr w:type="spellEnd"/>
      <w:r w:rsidR="001849F5" w:rsidRPr="00D77EE5">
        <w:rPr>
          <w:rFonts w:ascii="Arial" w:hAnsi="Arial" w:cs="Arial"/>
        </w:rPr>
        <w:t xml:space="preserve"> и </w:t>
      </w:r>
      <w:proofErr w:type="spellStart"/>
      <w:r w:rsidR="001849F5" w:rsidRPr="00D77EE5">
        <w:rPr>
          <w:rFonts w:ascii="Arial" w:hAnsi="Arial" w:cs="Arial"/>
        </w:rPr>
        <w:t>безбедност</w:t>
      </w:r>
      <w:proofErr w:type="spellEnd"/>
      <w:r w:rsidR="00D77EE5">
        <w:rPr>
          <w:rFonts w:ascii="Arial" w:hAnsi="Arial" w:cs="Arial"/>
        </w:rPr>
        <w:t>,</w:t>
      </w:r>
      <w:r w:rsidR="00D77EE5">
        <w:rPr>
          <w:rFonts w:ascii="Arial" w:hAnsi="Arial" w:cs="Arial"/>
          <w:lang w:val="sr-Cyrl-RS"/>
        </w:rPr>
        <w:t xml:space="preserve"> као и </w:t>
      </w:r>
      <w:proofErr w:type="spellStart"/>
      <w:r w:rsidR="00D77EE5" w:rsidRPr="00D77EE5">
        <w:rPr>
          <w:rFonts w:ascii="Arial" w:hAnsi="Arial" w:cs="Arial"/>
        </w:rPr>
        <w:t>заштитa</w:t>
      </w:r>
      <w:proofErr w:type="spellEnd"/>
      <w:r w:rsidR="004709BF" w:rsidRPr="00D77EE5">
        <w:rPr>
          <w:rFonts w:ascii="Arial" w:hAnsi="Arial" w:cs="Arial"/>
        </w:rPr>
        <w:t xml:space="preserve"> </w:t>
      </w:r>
      <w:proofErr w:type="spellStart"/>
      <w:r w:rsidR="004709BF" w:rsidRPr="00D77EE5">
        <w:rPr>
          <w:rFonts w:ascii="Arial" w:hAnsi="Arial" w:cs="Arial"/>
        </w:rPr>
        <w:t>животне</w:t>
      </w:r>
      <w:proofErr w:type="spellEnd"/>
      <w:r w:rsidR="004709BF" w:rsidRPr="00D77EE5">
        <w:rPr>
          <w:rFonts w:ascii="Arial" w:hAnsi="Arial" w:cs="Arial"/>
        </w:rPr>
        <w:t xml:space="preserve"> </w:t>
      </w:r>
      <w:proofErr w:type="spellStart"/>
      <w:r w:rsidR="004709BF" w:rsidRPr="00D77EE5">
        <w:rPr>
          <w:rFonts w:ascii="Arial" w:hAnsi="Arial" w:cs="Arial"/>
        </w:rPr>
        <w:t>средине</w:t>
      </w:r>
      <w:proofErr w:type="spellEnd"/>
      <w:r w:rsidR="004709BF" w:rsidRPr="00D77EE5">
        <w:rPr>
          <w:rFonts w:ascii="Arial" w:hAnsi="Arial" w:cs="Arial"/>
        </w:rPr>
        <w:t>.</w:t>
      </w:r>
      <w:r w:rsidR="002C74F9" w:rsidRPr="00D77EE5">
        <w:rPr>
          <w:rFonts w:ascii="Arial" w:hAnsi="Arial" w:cs="Arial"/>
        </w:rPr>
        <w:t xml:space="preserve"> </w:t>
      </w:r>
    </w:p>
    <w:p w:rsidR="00886C23" w:rsidRPr="00D77EE5" w:rsidRDefault="00886C23" w:rsidP="00886C23">
      <w:pPr>
        <w:pStyle w:val="ListParagraph"/>
        <w:rPr>
          <w:rFonts w:ascii="Arial" w:hAnsi="Arial" w:cs="Arial"/>
        </w:rPr>
      </w:pPr>
    </w:p>
    <w:p w:rsidR="004C63BC" w:rsidRPr="00D77EE5" w:rsidRDefault="00886C23" w:rsidP="00886C23">
      <w:pPr>
        <w:pStyle w:val="NoSpacing"/>
        <w:numPr>
          <w:ilvl w:val="0"/>
          <w:numId w:val="1"/>
        </w:numPr>
        <w:rPr>
          <w:rFonts w:ascii="Arial" w:hAnsi="Arial" w:cs="Arial"/>
        </w:rPr>
      </w:pPr>
      <w:r w:rsidRPr="00D77EE5">
        <w:rPr>
          <w:rFonts w:ascii="Arial" w:hAnsi="Arial" w:cs="Arial"/>
        </w:rPr>
        <w:t>Наручилац је уважио примедбу везану за Доказ везан за Уговор са произвођачем угља за период грејне сезоне за 2020. годину који нуди, а којим се доказује да понуђач има обезбеђене тражене и количине и сортиман угља. Изменама конк</w:t>
      </w:r>
      <w:r w:rsidR="002C74F9" w:rsidRPr="00D77EE5">
        <w:rPr>
          <w:rFonts w:ascii="Arial" w:hAnsi="Arial" w:cs="Arial"/>
        </w:rPr>
        <w:t>у</w:t>
      </w:r>
      <w:r w:rsidRPr="00D77EE5">
        <w:rPr>
          <w:rFonts w:ascii="Arial" w:hAnsi="Arial" w:cs="Arial"/>
        </w:rPr>
        <w:t xml:space="preserve">рсне документације исти </w:t>
      </w:r>
      <w:r w:rsidR="004709BF" w:rsidRPr="00D77EE5">
        <w:rPr>
          <w:rFonts w:ascii="Arial" w:hAnsi="Arial" w:cs="Arial"/>
        </w:rPr>
        <w:t xml:space="preserve">се </w:t>
      </w:r>
      <w:r w:rsidRPr="00D77EE5">
        <w:rPr>
          <w:rFonts w:ascii="Arial" w:hAnsi="Arial" w:cs="Arial"/>
        </w:rPr>
        <w:t xml:space="preserve">неће </w:t>
      </w:r>
      <w:r w:rsidR="004709BF" w:rsidRPr="00D77EE5">
        <w:rPr>
          <w:rFonts w:ascii="Arial" w:hAnsi="Arial" w:cs="Arial"/>
        </w:rPr>
        <w:t>захтевати</w:t>
      </w:r>
      <w:r w:rsidRPr="00D77EE5">
        <w:rPr>
          <w:rFonts w:ascii="Arial" w:hAnsi="Arial" w:cs="Arial"/>
        </w:rPr>
        <w:t>.</w:t>
      </w:r>
    </w:p>
    <w:p w:rsidR="004C63BC" w:rsidRPr="002C74F9" w:rsidRDefault="004C63BC" w:rsidP="00F17CB1">
      <w:pPr>
        <w:pStyle w:val="NoSpacing"/>
        <w:rPr>
          <w:rFonts w:ascii="Arial" w:hAnsi="Arial" w:cs="Arial"/>
          <w:sz w:val="24"/>
        </w:rPr>
      </w:pPr>
    </w:p>
    <w:p w:rsidR="004C63BC" w:rsidRPr="004C63BC" w:rsidRDefault="004C63BC" w:rsidP="00F17CB1">
      <w:pPr>
        <w:pStyle w:val="NoSpacing"/>
        <w:rPr>
          <w:rFonts w:ascii="Arial" w:hAnsi="Arial" w:cs="Arial"/>
          <w:sz w:val="24"/>
        </w:rPr>
      </w:pPr>
    </w:p>
    <w:p w:rsidR="004C63BC" w:rsidRPr="00CC5F56" w:rsidRDefault="004C63BC" w:rsidP="004C63BC">
      <w:pPr>
        <w:pStyle w:val="NoSpacing"/>
        <w:rPr>
          <w:rFonts w:ascii="Arial" w:hAnsi="Arial" w:cs="Arial"/>
        </w:rPr>
      </w:pPr>
      <w:proofErr w:type="gramStart"/>
      <w:r>
        <w:rPr>
          <w:rFonts w:ascii="Arial" w:hAnsi="Arial" w:cs="Arial"/>
        </w:rPr>
        <w:t xml:space="preserve">У </w:t>
      </w:r>
      <w:proofErr w:type="spellStart"/>
      <w:r>
        <w:rPr>
          <w:rFonts w:ascii="Arial" w:hAnsi="Arial" w:cs="Arial"/>
        </w:rPr>
        <w:t>складу</w:t>
      </w:r>
      <w:proofErr w:type="spellEnd"/>
      <w:r w:rsidR="00D77EE5">
        <w:rPr>
          <w:rFonts w:ascii="Arial" w:hAnsi="Arial" w:cs="Arial"/>
        </w:rPr>
        <w:t xml:space="preserve"> </w:t>
      </w:r>
      <w:proofErr w:type="spellStart"/>
      <w:r>
        <w:rPr>
          <w:rFonts w:ascii="Arial" w:hAnsi="Arial" w:cs="Arial"/>
        </w:rPr>
        <w:t>са</w:t>
      </w:r>
      <w:proofErr w:type="spellEnd"/>
      <w:r w:rsidR="00D77EE5">
        <w:rPr>
          <w:rFonts w:ascii="Arial" w:hAnsi="Arial" w:cs="Arial"/>
        </w:rPr>
        <w:t xml:space="preserve"> </w:t>
      </w:r>
      <w:proofErr w:type="spellStart"/>
      <w:r>
        <w:rPr>
          <w:rFonts w:ascii="Arial" w:hAnsi="Arial" w:cs="Arial"/>
        </w:rPr>
        <w:t>одредбама</w:t>
      </w:r>
      <w:proofErr w:type="spellEnd"/>
      <w:r w:rsidR="00D77EE5">
        <w:rPr>
          <w:rFonts w:ascii="Arial" w:hAnsi="Arial" w:cs="Arial"/>
        </w:rPr>
        <w:t xml:space="preserve"> </w:t>
      </w:r>
      <w:proofErr w:type="spellStart"/>
      <w:r>
        <w:rPr>
          <w:rFonts w:ascii="Arial" w:hAnsi="Arial" w:cs="Arial"/>
        </w:rPr>
        <w:t>чл</w:t>
      </w:r>
      <w:proofErr w:type="spellEnd"/>
      <w:r>
        <w:rPr>
          <w:rFonts w:ascii="Arial" w:hAnsi="Arial" w:cs="Arial"/>
        </w:rPr>
        <w:t>.</w:t>
      </w:r>
      <w:proofErr w:type="gramEnd"/>
      <w:r>
        <w:rPr>
          <w:rFonts w:ascii="Arial" w:hAnsi="Arial" w:cs="Arial"/>
        </w:rPr>
        <w:t xml:space="preserve"> 63. </w:t>
      </w:r>
      <w:proofErr w:type="gramStart"/>
      <w:r>
        <w:rPr>
          <w:rFonts w:ascii="Arial" w:hAnsi="Arial" w:cs="Arial"/>
        </w:rPr>
        <w:t>ст.3</w:t>
      </w:r>
      <w:proofErr w:type="gramEnd"/>
      <w:r>
        <w:rPr>
          <w:rFonts w:ascii="Arial" w:hAnsi="Arial" w:cs="Arial"/>
        </w:rPr>
        <w:t xml:space="preserve">. </w:t>
      </w:r>
      <w:proofErr w:type="spellStart"/>
      <w:proofErr w:type="gramStart"/>
      <w:r>
        <w:rPr>
          <w:rFonts w:ascii="Arial" w:hAnsi="Arial" w:cs="Arial"/>
        </w:rPr>
        <w:t>Закона</w:t>
      </w:r>
      <w:proofErr w:type="spellEnd"/>
      <w:r>
        <w:rPr>
          <w:rFonts w:ascii="Arial" w:hAnsi="Arial" w:cs="Arial"/>
        </w:rPr>
        <w:t xml:space="preserve"> о </w:t>
      </w:r>
      <w:proofErr w:type="spellStart"/>
      <w:r>
        <w:rPr>
          <w:rFonts w:ascii="Arial" w:hAnsi="Arial" w:cs="Arial"/>
        </w:rPr>
        <w:t>јавним</w:t>
      </w:r>
      <w:proofErr w:type="spellEnd"/>
      <w:r w:rsidR="00D77EE5">
        <w:rPr>
          <w:rFonts w:ascii="Arial" w:hAnsi="Arial" w:cs="Arial"/>
        </w:rPr>
        <w:t xml:space="preserve"> </w:t>
      </w:r>
      <w:proofErr w:type="spellStart"/>
      <w:r>
        <w:rPr>
          <w:rFonts w:ascii="Arial" w:hAnsi="Arial" w:cs="Arial"/>
        </w:rPr>
        <w:t>набавкама</w:t>
      </w:r>
      <w:proofErr w:type="spellEnd"/>
      <w:r>
        <w:rPr>
          <w:rFonts w:ascii="Arial" w:hAnsi="Arial" w:cs="Arial"/>
        </w:rPr>
        <w:t xml:space="preserve"> (</w:t>
      </w:r>
      <w:proofErr w:type="spellStart"/>
      <w:r>
        <w:rPr>
          <w:rFonts w:ascii="Arial" w:hAnsi="Arial" w:cs="Arial"/>
        </w:rPr>
        <w:t>Сл.Гл</w:t>
      </w:r>
      <w:proofErr w:type="spellEnd"/>
      <w:r>
        <w:rPr>
          <w:rFonts w:ascii="Arial" w:hAnsi="Arial" w:cs="Arial"/>
        </w:rPr>
        <w:t xml:space="preserve">. РС 124/12, 14/15 и 68/15) </w:t>
      </w:r>
      <w:proofErr w:type="spellStart"/>
      <w:r>
        <w:rPr>
          <w:rFonts w:ascii="Arial" w:hAnsi="Arial" w:cs="Arial"/>
        </w:rPr>
        <w:t>одговор</w:t>
      </w:r>
      <w:proofErr w:type="spellEnd"/>
      <w:r w:rsidR="00D77EE5">
        <w:rPr>
          <w:rFonts w:ascii="Arial" w:hAnsi="Arial" w:cs="Arial"/>
        </w:rPr>
        <w:t xml:space="preserve"> </w:t>
      </w:r>
      <w:proofErr w:type="spellStart"/>
      <w:r>
        <w:rPr>
          <w:rFonts w:ascii="Arial" w:hAnsi="Arial" w:cs="Arial"/>
        </w:rPr>
        <w:t>се</w:t>
      </w:r>
      <w:proofErr w:type="spellEnd"/>
      <w:r w:rsidR="00D77EE5">
        <w:rPr>
          <w:rFonts w:ascii="Arial" w:hAnsi="Arial" w:cs="Arial"/>
        </w:rPr>
        <w:t xml:space="preserve"> </w:t>
      </w:r>
      <w:proofErr w:type="spellStart"/>
      <w:r>
        <w:rPr>
          <w:rFonts w:ascii="Arial" w:hAnsi="Arial" w:cs="Arial"/>
        </w:rPr>
        <w:t>објављује</w:t>
      </w:r>
      <w:proofErr w:type="spellEnd"/>
      <w:r w:rsidR="00D77EE5">
        <w:rPr>
          <w:rFonts w:ascii="Arial" w:hAnsi="Arial" w:cs="Arial"/>
        </w:rPr>
        <w:t xml:space="preserve"> </w:t>
      </w:r>
      <w:proofErr w:type="spellStart"/>
      <w:r>
        <w:rPr>
          <w:rFonts w:ascii="Arial" w:hAnsi="Arial" w:cs="Arial"/>
        </w:rPr>
        <w:t>на</w:t>
      </w:r>
      <w:proofErr w:type="spellEnd"/>
      <w:r w:rsidR="00D77EE5">
        <w:rPr>
          <w:rFonts w:ascii="Arial" w:hAnsi="Arial" w:cs="Arial"/>
        </w:rPr>
        <w:t xml:space="preserve"> </w:t>
      </w:r>
      <w:proofErr w:type="spellStart"/>
      <w:r>
        <w:rPr>
          <w:rFonts w:ascii="Arial" w:hAnsi="Arial" w:cs="Arial"/>
        </w:rPr>
        <w:t>Порталу</w:t>
      </w:r>
      <w:proofErr w:type="spellEnd"/>
      <w:r w:rsidR="00D77EE5">
        <w:rPr>
          <w:rFonts w:ascii="Arial" w:hAnsi="Arial" w:cs="Arial"/>
        </w:rPr>
        <w:t xml:space="preserve"> </w:t>
      </w:r>
      <w:proofErr w:type="spellStart"/>
      <w:r>
        <w:rPr>
          <w:rFonts w:ascii="Arial" w:hAnsi="Arial" w:cs="Arial"/>
        </w:rPr>
        <w:t>јавних</w:t>
      </w:r>
      <w:proofErr w:type="spellEnd"/>
      <w:r w:rsidR="00D77EE5">
        <w:rPr>
          <w:rFonts w:ascii="Arial" w:hAnsi="Arial" w:cs="Arial"/>
        </w:rPr>
        <w:t xml:space="preserve"> </w:t>
      </w:r>
      <w:proofErr w:type="spellStart"/>
      <w:r>
        <w:rPr>
          <w:rFonts w:ascii="Arial" w:hAnsi="Arial" w:cs="Arial"/>
        </w:rPr>
        <w:t>набавки</w:t>
      </w:r>
      <w:proofErr w:type="spellEnd"/>
      <w:r>
        <w:rPr>
          <w:rFonts w:ascii="Arial" w:hAnsi="Arial" w:cs="Arial"/>
        </w:rPr>
        <w:t xml:space="preserve"> и </w:t>
      </w:r>
      <w:proofErr w:type="spellStart"/>
      <w:r>
        <w:rPr>
          <w:rFonts w:ascii="Arial" w:hAnsi="Arial" w:cs="Arial"/>
        </w:rPr>
        <w:t>интернет</w:t>
      </w:r>
      <w:proofErr w:type="spellEnd"/>
      <w:r w:rsidR="00D77EE5">
        <w:rPr>
          <w:rFonts w:ascii="Arial" w:hAnsi="Arial" w:cs="Arial"/>
        </w:rPr>
        <w:t xml:space="preserve"> </w:t>
      </w:r>
      <w:proofErr w:type="spellStart"/>
      <w:r>
        <w:rPr>
          <w:rFonts w:ascii="Arial" w:hAnsi="Arial" w:cs="Arial"/>
        </w:rPr>
        <w:t>страни</w:t>
      </w:r>
      <w:proofErr w:type="spellEnd"/>
      <w:r w:rsidR="00D77EE5">
        <w:rPr>
          <w:rFonts w:ascii="Arial" w:hAnsi="Arial" w:cs="Arial"/>
        </w:rPr>
        <w:t xml:space="preserve"> </w:t>
      </w:r>
      <w:proofErr w:type="spellStart"/>
      <w:r>
        <w:rPr>
          <w:rFonts w:ascii="Arial" w:hAnsi="Arial" w:cs="Arial"/>
        </w:rPr>
        <w:t>наручиоца</w:t>
      </w:r>
      <w:proofErr w:type="spellEnd"/>
      <w:r w:rsidR="00D77EE5">
        <w:rPr>
          <w:rFonts w:ascii="Arial" w:hAnsi="Arial" w:cs="Arial"/>
        </w:rPr>
        <w:t>.</w:t>
      </w:r>
      <w:proofErr w:type="gramEnd"/>
    </w:p>
    <w:p w:rsidR="004C63BC" w:rsidRPr="00CC5F56" w:rsidRDefault="004C63BC" w:rsidP="004C63BC">
      <w:pPr>
        <w:pStyle w:val="NoSpacing"/>
        <w:rPr>
          <w:rFonts w:ascii="Arial" w:hAnsi="Arial" w:cs="Arial"/>
        </w:rPr>
      </w:pPr>
    </w:p>
    <w:p w:rsidR="004C63BC" w:rsidRPr="00CC5F56" w:rsidRDefault="004C63BC" w:rsidP="004C63BC">
      <w:pPr>
        <w:pStyle w:val="NoSpacing"/>
        <w:rPr>
          <w:rFonts w:ascii="Arial" w:hAnsi="Arial" w:cs="Arial"/>
        </w:rPr>
      </w:pPr>
    </w:p>
    <w:p w:rsidR="00264E05" w:rsidRPr="001849F5" w:rsidRDefault="00D77EE5" w:rsidP="001849F5">
      <w:pPr>
        <w:pStyle w:val="NoSpacing"/>
        <w:rPr>
          <w:rFonts w:ascii="Arial" w:hAnsi="Arial" w:cs="Arial"/>
        </w:rPr>
      </w:pPr>
      <w:r>
        <w:rPr>
          <w:rFonts w:ascii="Arial" w:hAnsi="Arial" w:cs="Arial"/>
          <w:lang w:val="sr-Cyrl-RS"/>
        </w:rPr>
        <w:lastRenderedPageBreak/>
        <w:t xml:space="preserve">                                                                                                    </w:t>
      </w:r>
      <w:bookmarkStart w:id="0" w:name="_GoBack"/>
      <w:bookmarkEnd w:id="0"/>
      <w:proofErr w:type="spellStart"/>
      <w:proofErr w:type="gramStart"/>
      <w:r w:rsidR="004C63BC" w:rsidRPr="00CC5F56">
        <w:rPr>
          <w:rFonts w:ascii="Arial" w:hAnsi="Arial" w:cs="Arial"/>
        </w:rPr>
        <w:t>Комисија</w:t>
      </w:r>
      <w:proofErr w:type="spellEnd"/>
      <w:r>
        <w:rPr>
          <w:rFonts w:ascii="Arial" w:hAnsi="Arial" w:cs="Arial"/>
          <w:lang w:val="sr-Cyrl-RS"/>
        </w:rPr>
        <w:t xml:space="preserve"> </w:t>
      </w:r>
      <w:proofErr w:type="spellStart"/>
      <w:r w:rsidR="004C63BC" w:rsidRPr="00CC5F56">
        <w:rPr>
          <w:rFonts w:ascii="Arial" w:hAnsi="Arial" w:cs="Arial"/>
        </w:rPr>
        <w:t>за</w:t>
      </w:r>
      <w:proofErr w:type="spellEnd"/>
      <w:r>
        <w:rPr>
          <w:rFonts w:ascii="Arial" w:hAnsi="Arial" w:cs="Arial"/>
          <w:lang w:val="sr-Cyrl-RS"/>
        </w:rPr>
        <w:t xml:space="preserve"> </w:t>
      </w:r>
      <w:proofErr w:type="spellStart"/>
      <w:r w:rsidR="004C63BC" w:rsidRPr="00CC5F56">
        <w:rPr>
          <w:rFonts w:ascii="Arial" w:hAnsi="Arial" w:cs="Arial"/>
        </w:rPr>
        <w:t>јавну</w:t>
      </w:r>
      <w:proofErr w:type="spellEnd"/>
      <w:r>
        <w:rPr>
          <w:rFonts w:ascii="Arial" w:hAnsi="Arial" w:cs="Arial"/>
          <w:lang w:val="sr-Cyrl-RS"/>
        </w:rPr>
        <w:t xml:space="preserve"> </w:t>
      </w:r>
      <w:proofErr w:type="spellStart"/>
      <w:r w:rsidR="004C63BC" w:rsidRPr="00CC5F56">
        <w:rPr>
          <w:rFonts w:ascii="Arial" w:hAnsi="Arial" w:cs="Arial"/>
        </w:rPr>
        <w:t>набавку</w:t>
      </w:r>
      <w:proofErr w:type="spellEnd"/>
      <w:r w:rsidR="004C63BC" w:rsidRPr="00CC5F56">
        <w:rPr>
          <w:rFonts w:ascii="Arial" w:hAnsi="Arial" w:cs="Arial"/>
        </w:rPr>
        <w:t>.</w:t>
      </w:r>
      <w:proofErr w:type="gramEnd"/>
    </w:p>
    <w:sectPr w:rsidR="00264E05" w:rsidRPr="001849F5" w:rsidSect="00DE52C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96E8D"/>
    <w:multiLevelType w:val="hybridMultilevel"/>
    <w:tmpl w:val="4BF2EA68"/>
    <w:lvl w:ilvl="0" w:tplc="BE6A6B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C1CD1"/>
    <w:rsid w:val="000B0A81"/>
    <w:rsid w:val="000F20BB"/>
    <w:rsid w:val="001849F5"/>
    <w:rsid w:val="00264E05"/>
    <w:rsid w:val="002C74F9"/>
    <w:rsid w:val="002D3AA3"/>
    <w:rsid w:val="00325D7B"/>
    <w:rsid w:val="00457278"/>
    <w:rsid w:val="004709BF"/>
    <w:rsid w:val="004C63BC"/>
    <w:rsid w:val="00543B7F"/>
    <w:rsid w:val="00623495"/>
    <w:rsid w:val="007B303B"/>
    <w:rsid w:val="007C1D0A"/>
    <w:rsid w:val="00886C23"/>
    <w:rsid w:val="008C1CD1"/>
    <w:rsid w:val="008D210C"/>
    <w:rsid w:val="00910E88"/>
    <w:rsid w:val="00B052DD"/>
    <w:rsid w:val="00BF11B8"/>
    <w:rsid w:val="00D77EE5"/>
    <w:rsid w:val="00DE52C8"/>
    <w:rsid w:val="00E234B9"/>
    <w:rsid w:val="00F17C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CB1"/>
    <w:pPr>
      <w:spacing w:after="0" w:line="240" w:lineRule="auto"/>
    </w:pPr>
  </w:style>
  <w:style w:type="paragraph" w:styleId="BodyText">
    <w:name w:val="Body Text"/>
    <w:basedOn w:val="Normal"/>
    <w:link w:val="BodyTextChar"/>
    <w:uiPriority w:val="1"/>
    <w:qFormat/>
    <w:rsid w:val="00623495"/>
    <w:pPr>
      <w:widowControl w:val="0"/>
      <w:autoSpaceDE w:val="0"/>
      <w:autoSpaceDN w:val="0"/>
    </w:pPr>
    <w:rPr>
      <w:rFonts w:ascii="Arial" w:eastAsia="Arial" w:hAnsi="Arial" w:cs="Arial"/>
      <w:sz w:val="22"/>
      <w:szCs w:val="22"/>
      <w:lang w:val="hr-HR"/>
    </w:rPr>
  </w:style>
  <w:style w:type="character" w:customStyle="1" w:styleId="BodyTextChar">
    <w:name w:val="Body Text Char"/>
    <w:basedOn w:val="DefaultParagraphFont"/>
    <w:link w:val="BodyText"/>
    <w:uiPriority w:val="1"/>
    <w:rsid w:val="00623495"/>
    <w:rPr>
      <w:rFonts w:ascii="Arial" w:eastAsia="Arial" w:hAnsi="Arial" w:cs="Arial"/>
      <w:lang w:val="hr-HR"/>
    </w:rPr>
  </w:style>
  <w:style w:type="paragraph" w:styleId="ListParagraph">
    <w:name w:val="List Paragraph"/>
    <w:basedOn w:val="Normal"/>
    <w:uiPriority w:val="34"/>
    <w:qFormat/>
    <w:rsid w:val="00886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C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16</cp:revision>
  <dcterms:created xsi:type="dcterms:W3CDTF">2017-02-10T10:05:00Z</dcterms:created>
  <dcterms:modified xsi:type="dcterms:W3CDTF">2020-02-28T10:06:00Z</dcterms:modified>
</cp:coreProperties>
</file>